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  <w:r w:rsidRPr="00BD47D5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DEPARTMENT OF PSYCHIATRY</w:t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</w:pPr>
    </w:p>
    <w:p w:rsidR="00084C5C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Arial" w:hAnsi="Arial" w:cs="Arial"/>
          <w:color w:val="000000"/>
          <w:sz w:val="20"/>
          <w:szCs w:val="20"/>
        </w:rPr>
      </w:pPr>
      <w:r w:rsidRPr="00BD47D5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>STAFF DEVELOPMENT FUND APPLICATION FORM</w:t>
      </w:r>
      <w:r w:rsidRPr="00BD47D5">
        <w:rPr>
          <w:rStyle w:val="Hyperlink"/>
          <w:rFonts w:ascii="Calibri" w:hAnsi="Calibri" w:cs="Calibri"/>
          <w:sz w:val="28"/>
          <w:szCs w:val="28"/>
        </w:rPr>
        <w:br/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t>Please refer to the Staff Development Fund guidance notes before completing this form.</w:t>
      </w:r>
    </w:p>
    <w:p w:rsidR="00084C5C" w:rsidRPr="00BD47D5" w:rsidRDefault="00084C5C" w:rsidP="00084C5C">
      <w:pPr>
        <w:pStyle w:val="LetterAddress"/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0"/>
        <w:rPr>
          <w:rFonts w:ascii="Calibri" w:hAnsi="Calibri" w:cs="Calibri"/>
          <w:b/>
        </w:rPr>
      </w:pPr>
      <w:r w:rsidRPr="00BD47D5">
        <w:rPr>
          <w:rFonts w:ascii="Calibri" w:hAnsi="Calibri" w:cs="Calibri"/>
          <w:color w:val="000000"/>
        </w:rPr>
        <w:t>Please complete electronically. All fields are expandable</w:t>
      </w:r>
    </w:p>
    <w:p w:rsidR="00DB7EA1" w:rsidRDefault="00DB7EA1" w:rsidP="00084C5C"/>
    <w:tbl>
      <w:tblPr>
        <w:tblW w:w="9322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(1)    Your name:  </w:t>
            </w:r>
            <w:r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Calibri" w:hAnsi="Calibri" w:cs="Calibri"/>
                <w:color w:val="1F4E79"/>
              </w:rPr>
              <w:instrText xml:space="preserve"> FORMTEXT </w:instrText>
            </w:r>
            <w:r>
              <w:rPr>
                <w:rFonts w:ascii="Calibri" w:hAnsi="Calibri" w:cs="Calibri"/>
                <w:color w:val="1F4E79"/>
              </w:rPr>
            </w:r>
            <w:r>
              <w:rPr>
                <w:rFonts w:ascii="Calibri" w:hAnsi="Calibri" w:cs="Calibri"/>
                <w:color w:val="1F4E79"/>
              </w:rPr>
              <w:fldChar w:fldCharType="separate"/>
            </w:r>
            <w:bookmarkStart w:id="1" w:name="_GoBack"/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bookmarkEnd w:id="1"/>
            <w:r>
              <w:rPr>
                <w:rFonts w:ascii="Calibri" w:hAnsi="Calibri" w:cs="Calibri"/>
                <w:color w:val="1F4E79"/>
              </w:rPr>
              <w:fldChar w:fldCharType="end"/>
            </w:r>
            <w:bookmarkEnd w:id="0"/>
          </w:p>
        </w:tc>
      </w:tr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(2)    Your job title:  </w:t>
            </w:r>
            <w:r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color w:val="1F4E79"/>
              </w:rPr>
              <w:instrText xml:space="preserve"> FORMTEXT </w:instrText>
            </w:r>
            <w:r>
              <w:rPr>
                <w:rFonts w:ascii="Calibri" w:hAnsi="Calibri" w:cs="Calibri"/>
                <w:color w:val="1F4E79"/>
              </w:rPr>
            </w:r>
            <w:r>
              <w:rPr>
                <w:rFonts w:ascii="Calibri" w:hAnsi="Calibri" w:cs="Calibri"/>
                <w:color w:val="1F4E79"/>
              </w:rPr>
              <w:fldChar w:fldCharType="separate"/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noProof/>
                <w:color w:val="1F4E79"/>
              </w:rPr>
              <w:t> </w:t>
            </w:r>
            <w:r>
              <w:rPr>
                <w:rFonts w:ascii="Calibri" w:hAnsi="Calibri" w:cs="Calibri"/>
                <w:color w:val="1F4E79"/>
              </w:rPr>
              <w:fldChar w:fldCharType="end"/>
            </w:r>
            <w:bookmarkEnd w:id="2"/>
          </w:p>
        </w:tc>
      </w:tr>
      <w:tr w:rsidR="00084C5C" w:rsidRPr="00BD47D5" w:rsidTr="00084C5C"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(3)    Your line manager: 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</w:rPr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noProof/>
                <w:color w:val="000000"/>
              </w:rPr>
              <w:t> </w:t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(4)    Purpose for which funding is sought (Please give details of the course/training activity, including </w:t>
            </w:r>
            <w:r w:rsidRPr="00BD47D5">
              <w:rPr>
                <w:rFonts w:ascii="Calibri" w:hAnsi="Calibri" w:cs="Calibri"/>
                <w:color w:val="000000"/>
              </w:rPr>
              <w:tab/>
              <w:t xml:space="preserve">course provider, course content, web-link to course etc):  </w:t>
            </w:r>
          </w:p>
          <w:p w:rsidR="00084C5C" w:rsidRP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>(5)    Rationale for the funding request. Please include: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>how the course will help you to develop within your role and/or be of broader benefit to the department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>where relevant, why an internal course is not available or suitable</w:t>
            </w:r>
          </w:p>
          <w:p w:rsidR="00084C5C" w:rsidRPr="00084C5C" w:rsidRDefault="00084C5C" w:rsidP="00084C5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746" w:hanging="284"/>
              <w:rPr>
                <w:rFonts w:ascii="Calibri" w:hAnsi="Calibri" w:cs="Calibri"/>
                <w:color w:val="000000"/>
              </w:rPr>
            </w:pPr>
            <w:r w:rsidRPr="00084C5C">
              <w:rPr>
                <w:rFonts w:ascii="Calibri" w:hAnsi="Calibri" w:cs="Calibri"/>
                <w:color w:val="000000"/>
              </w:rPr>
              <w:t xml:space="preserve">how you will share the learning from the course with colleagues (where possible and appropriate):  </w:t>
            </w:r>
          </w:p>
          <w:p w:rsidR="00084C5C" w:rsidRPr="00084C5C" w:rsidRDefault="00084C5C" w:rsidP="00084C5C">
            <w:pPr>
              <w:tabs>
                <w:tab w:val="left" w:pos="462"/>
              </w:tabs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ab/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(6)    Date(s) of proposed activity (if relevant):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(7)    Total cost of proposed activity: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(8)    Total amount requested from the Staff Development Fund (max £500):  </w:t>
            </w:r>
            <w:r w:rsidRPr="00084C5C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C5C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084C5C">
              <w:rPr>
                <w:rFonts w:ascii="Calibri" w:hAnsi="Calibri" w:cs="Calibri"/>
                <w:color w:val="000000"/>
              </w:rPr>
            </w:r>
            <w:r w:rsidRPr="00084C5C">
              <w:rPr>
                <w:rFonts w:ascii="Calibri" w:hAnsi="Calibri" w:cs="Calibri"/>
                <w:color w:val="000000"/>
              </w:rPr>
              <w:fldChar w:fldCharType="separate"/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t> </w:t>
            </w:r>
            <w:r w:rsidRPr="00084C5C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084C5C" w:rsidRPr="00BD47D5" w:rsidTr="00084C5C">
        <w:tc>
          <w:tcPr>
            <w:tcW w:w="9322" w:type="dxa"/>
            <w:tcBorders>
              <w:top w:val="single" w:sz="4" w:space="0" w:color="002147"/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>(9)    Have you exhausted all other potential funding opportunities, including via your line manager:</w:t>
            </w:r>
          </w:p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4D349B">
              <w:rPr>
                <w:rFonts w:ascii="Calibri" w:hAnsi="Calibri" w:cs="Calibri"/>
                <w:color w:val="000000"/>
              </w:rPr>
            </w:r>
            <w:r w:rsidR="004D349B"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D47D5">
              <w:rPr>
                <w:rFonts w:ascii="Calibri" w:hAnsi="Calibri" w:cs="Calibri"/>
                <w:color w:val="000000"/>
              </w:rPr>
              <w:t xml:space="preserve">Yes       </w:t>
            </w:r>
            <w:r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4D349B">
              <w:rPr>
                <w:rFonts w:ascii="Calibri" w:hAnsi="Calibri" w:cs="Calibri"/>
                <w:color w:val="000000"/>
              </w:rPr>
            </w:r>
            <w:r w:rsidR="004D349B"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  <w:r w:rsidRPr="00BD47D5">
              <w:rPr>
                <w:rFonts w:ascii="Calibri" w:hAnsi="Calibri" w:cs="Calibri"/>
                <w:color w:val="000000"/>
              </w:rPr>
              <w:t xml:space="preserve"> No</w:t>
            </w:r>
          </w:p>
        </w:tc>
      </w:tr>
    </w:tbl>
    <w:p w:rsidR="00084C5C" w:rsidRDefault="00084C5C" w:rsidP="00084C5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top w:val="single" w:sz="4" w:space="0" w:color="auto"/>
              <w:left w:val="nil"/>
              <w:right w:val="nil"/>
            </w:tcBorders>
            <w:shd w:val="clear" w:color="auto" w:fill="B4C6E7"/>
          </w:tcPr>
          <w:p w:rsidR="00084C5C" w:rsidRPr="00BD47D5" w:rsidRDefault="00084C5C" w:rsidP="00084C5C">
            <w:pPr>
              <w:spacing w:before="120" w:after="120"/>
              <w:ind w:left="432" w:hanging="432"/>
              <w:rPr>
                <w:rFonts w:ascii="Calibri" w:hAnsi="Calibri" w:cs="Calibri"/>
                <w:b/>
                <w:color w:val="000000"/>
              </w:rPr>
            </w:pPr>
            <w:r w:rsidRPr="00BD47D5">
              <w:rPr>
                <w:rFonts w:ascii="Calibri" w:hAnsi="Calibri" w:cs="Calibri"/>
                <w:b/>
                <w:color w:val="000000"/>
              </w:rPr>
              <w:br w:type="page"/>
              <w:t>For your line manager</w:t>
            </w:r>
          </w:p>
        </w:tc>
      </w:tr>
    </w:tbl>
    <w:p w:rsidR="00084C5C" w:rsidRDefault="00084C5C" w:rsidP="00D243F4">
      <w:pPr>
        <w:spacing w:after="0"/>
        <w:rPr>
          <w:rFonts w:ascii="Calibri" w:hAnsi="Calibri" w:cs="Calibri"/>
          <w:b/>
          <w:color w:val="000000"/>
        </w:rPr>
      </w:pPr>
    </w:p>
    <w:p w:rsidR="00D243F4" w:rsidRDefault="00D243F4" w:rsidP="00D243F4">
      <w:pPr>
        <w:spacing w:after="120"/>
        <w:ind w:left="142"/>
        <w:rPr>
          <w:rFonts w:ascii="Calibri" w:hAnsi="Calibri" w:cs="Calibri"/>
          <w:color w:val="000000"/>
        </w:rPr>
      </w:pPr>
      <w:r w:rsidRPr="00D243F4">
        <w:rPr>
          <w:rFonts w:ascii="Calibri" w:hAnsi="Calibri" w:cs="Calibri"/>
          <w:color w:val="000000"/>
        </w:rPr>
        <w:t xml:space="preserve">Line Manager </w:t>
      </w:r>
      <w:proofErr w:type="gramStart"/>
      <w:r w:rsidRPr="00D243F4">
        <w:rPr>
          <w:rFonts w:ascii="Calibri" w:hAnsi="Calibri" w:cs="Calibri"/>
          <w:color w:val="000000"/>
        </w:rPr>
        <w:t>comments</w:t>
      </w:r>
      <w:proofErr w:type="gramEnd"/>
      <w:r w:rsidRPr="00D243F4">
        <w:rPr>
          <w:rFonts w:ascii="Calibri" w:hAnsi="Calibri" w:cs="Calibri"/>
          <w:color w:val="000000"/>
        </w:rPr>
        <w:t xml:space="preserve"> / statement of support:</w:t>
      </w:r>
      <w:r>
        <w:rPr>
          <w:rFonts w:ascii="Calibri" w:hAnsi="Calibri" w:cs="Calibri"/>
          <w:b/>
          <w:color w:val="000000"/>
        </w:rPr>
        <w:t xml:space="preserve"> </w:t>
      </w:r>
      <w:r w:rsidRPr="00084C5C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84C5C">
        <w:rPr>
          <w:rFonts w:ascii="Calibri" w:hAnsi="Calibri" w:cs="Calibri"/>
          <w:color w:val="000000"/>
        </w:rPr>
        <w:instrText xml:space="preserve"> FORMTEXT </w:instrText>
      </w:r>
      <w:r w:rsidRPr="00084C5C">
        <w:rPr>
          <w:rFonts w:ascii="Calibri" w:hAnsi="Calibri" w:cs="Calibri"/>
          <w:color w:val="000000"/>
        </w:rPr>
      </w:r>
      <w:r w:rsidRPr="00084C5C">
        <w:rPr>
          <w:rFonts w:ascii="Calibri" w:hAnsi="Calibri" w:cs="Calibri"/>
          <w:color w:val="000000"/>
        </w:rPr>
        <w:fldChar w:fldCharType="separate"/>
      </w:r>
      <w:r w:rsidRPr="00084C5C">
        <w:rPr>
          <w:rFonts w:ascii="Calibri" w:hAnsi="Calibri" w:cs="Calibri"/>
          <w:color w:val="000000"/>
        </w:rPr>
        <w:t> </w:t>
      </w:r>
      <w:r w:rsidRPr="00084C5C">
        <w:rPr>
          <w:rFonts w:ascii="Calibri" w:hAnsi="Calibri" w:cs="Calibri"/>
          <w:color w:val="000000"/>
        </w:rPr>
        <w:t> </w:t>
      </w:r>
      <w:r w:rsidRPr="00084C5C">
        <w:rPr>
          <w:rFonts w:ascii="Calibri" w:hAnsi="Calibri" w:cs="Calibri"/>
          <w:color w:val="000000"/>
        </w:rPr>
        <w:t> </w:t>
      </w:r>
      <w:r w:rsidRPr="00084C5C">
        <w:rPr>
          <w:rFonts w:ascii="Calibri" w:hAnsi="Calibri" w:cs="Calibri"/>
          <w:color w:val="000000"/>
        </w:rPr>
        <w:t> </w:t>
      </w:r>
      <w:r w:rsidRPr="00084C5C">
        <w:rPr>
          <w:rFonts w:ascii="Calibri" w:hAnsi="Calibri" w:cs="Calibri"/>
          <w:color w:val="000000"/>
        </w:rPr>
        <w:t> </w:t>
      </w:r>
      <w:r w:rsidRPr="00084C5C">
        <w:rPr>
          <w:rFonts w:ascii="Calibri" w:hAnsi="Calibri" w:cs="Calibri"/>
          <w:color w:val="000000"/>
        </w:rPr>
        <w:fldChar w:fldCharType="end"/>
      </w:r>
    </w:p>
    <w:p w:rsidR="00084C5C" w:rsidRPr="00BD47D5" w:rsidRDefault="00084C5C" w:rsidP="00D243F4">
      <w:pPr>
        <w:spacing w:after="120"/>
        <w:ind w:left="142"/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47D5">
        <w:rPr>
          <w:rFonts w:ascii="Calibri" w:hAnsi="Calibri" w:cs="Calibri"/>
          <w:color w:val="000000"/>
        </w:rPr>
        <w:instrText xml:space="preserve"> FORMCHECKBOX </w:instrText>
      </w:r>
      <w:r w:rsidR="004D349B">
        <w:rPr>
          <w:rFonts w:ascii="Calibri" w:hAnsi="Calibri" w:cs="Calibri"/>
          <w:color w:val="000000"/>
        </w:rPr>
      </w:r>
      <w:r w:rsidR="004D349B">
        <w:rPr>
          <w:rFonts w:ascii="Calibri" w:hAnsi="Calibri" w:cs="Calibri"/>
          <w:color w:val="000000"/>
        </w:rPr>
        <w:fldChar w:fldCharType="separate"/>
      </w:r>
      <w:r w:rsidRPr="00BD47D5">
        <w:rPr>
          <w:rFonts w:ascii="Calibri" w:hAnsi="Calibri" w:cs="Calibri"/>
          <w:color w:val="000000"/>
        </w:rPr>
        <w:fldChar w:fldCharType="end"/>
      </w:r>
      <w:r w:rsidRPr="00BD47D5">
        <w:rPr>
          <w:rFonts w:ascii="Calibri" w:hAnsi="Calibri" w:cs="Calibri"/>
          <w:color w:val="000000"/>
        </w:rPr>
        <w:t xml:space="preserve"> I certify that no other source of funding is available, and that I fully support this application</w:t>
      </w:r>
      <w:r>
        <w:rPr>
          <w:rFonts w:ascii="Calibri" w:hAnsi="Calibri" w:cs="Calibri"/>
          <w:color w:val="000000"/>
        </w:rPr>
        <w:t>.</w:t>
      </w:r>
    </w:p>
    <w:p w:rsidR="00084C5C" w:rsidRPr="00BD47D5" w:rsidRDefault="00084C5C" w:rsidP="00084C5C">
      <w:pPr>
        <w:spacing w:after="120"/>
        <w:rPr>
          <w:rFonts w:ascii="Calibri" w:hAnsi="Calibri" w:cs="Calibri"/>
          <w:color w:val="000000"/>
        </w:rPr>
      </w:pPr>
    </w:p>
    <w:p w:rsidR="00084C5C" w:rsidRPr="00BD47D5" w:rsidRDefault="00084C5C" w:rsidP="00D243F4">
      <w:pPr>
        <w:ind w:left="142"/>
        <w:rPr>
          <w:rFonts w:ascii="Calibri" w:hAnsi="Calibri" w:cs="Calibri"/>
          <w:color w:val="000000"/>
        </w:rPr>
      </w:pPr>
      <w:r w:rsidRPr="00BD47D5">
        <w:rPr>
          <w:rFonts w:ascii="Calibri" w:hAnsi="Calibri" w:cs="Calibri"/>
          <w:color w:val="000000"/>
        </w:rPr>
        <w:t xml:space="preserve">Signature of line manager </w:t>
      </w:r>
      <w:r w:rsidR="004D349B" w:rsidRPr="00084C5C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349B" w:rsidRPr="00084C5C">
        <w:rPr>
          <w:rFonts w:ascii="Calibri" w:hAnsi="Calibri" w:cs="Calibri"/>
          <w:color w:val="000000"/>
        </w:rPr>
        <w:instrText xml:space="preserve"> FORMTEXT </w:instrText>
      </w:r>
      <w:r w:rsidR="004D349B" w:rsidRPr="00084C5C">
        <w:rPr>
          <w:rFonts w:ascii="Calibri" w:hAnsi="Calibri" w:cs="Calibri"/>
          <w:color w:val="000000"/>
        </w:rPr>
      </w:r>
      <w:r w:rsidR="004D349B" w:rsidRPr="00084C5C">
        <w:rPr>
          <w:rFonts w:ascii="Calibri" w:hAnsi="Calibri" w:cs="Calibri"/>
          <w:color w:val="000000"/>
        </w:rPr>
        <w:fldChar w:fldCharType="separate"/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fldChar w:fldCharType="end"/>
      </w:r>
      <w:r w:rsidRPr="00BD47D5">
        <w:rPr>
          <w:rFonts w:ascii="Calibri" w:hAnsi="Calibri" w:cs="Calibri"/>
          <w:color w:val="000000"/>
        </w:rPr>
        <w:t xml:space="preserve">  </w:t>
      </w:r>
      <w:r w:rsidR="004D349B">
        <w:rPr>
          <w:rFonts w:ascii="Calibri" w:hAnsi="Calibri" w:cs="Calibri"/>
          <w:color w:val="000000"/>
        </w:rPr>
        <w:tab/>
      </w:r>
      <w:r w:rsidR="004D349B">
        <w:rPr>
          <w:rFonts w:ascii="Calibri" w:hAnsi="Calibri" w:cs="Calibri"/>
          <w:color w:val="000000"/>
        </w:rPr>
        <w:tab/>
      </w:r>
      <w:r w:rsidR="004D349B">
        <w:rPr>
          <w:rFonts w:ascii="Calibri" w:hAnsi="Calibri" w:cs="Calibri"/>
          <w:color w:val="000000"/>
        </w:rPr>
        <w:tab/>
      </w:r>
      <w:r w:rsidRPr="00BD47D5">
        <w:rPr>
          <w:rFonts w:ascii="Calibri" w:hAnsi="Calibri" w:cs="Calibri"/>
          <w:color w:val="000000"/>
        </w:rPr>
        <w:t xml:space="preserve">Date </w:t>
      </w:r>
      <w:r w:rsidR="004D349B" w:rsidRPr="00084C5C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349B" w:rsidRPr="00084C5C">
        <w:rPr>
          <w:rFonts w:ascii="Calibri" w:hAnsi="Calibri" w:cs="Calibri"/>
          <w:color w:val="000000"/>
        </w:rPr>
        <w:instrText xml:space="preserve"> FORMTEXT </w:instrText>
      </w:r>
      <w:r w:rsidR="004D349B" w:rsidRPr="00084C5C">
        <w:rPr>
          <w:rFonts w:ascii="Calibri" w:hAnsi="Calibri" w:cs="Calibri"/>
          <w:color w:val="000000"/>
        </w:rPr>
      </w:r>
      <w:r w:rsidR="004D349B" w:rsidRPr="00084C5C">
        <w:rPr>
          <w:rFonts w:ascii="Calibri" w:hAnsi="Calibri" w:cs="Calibri"/>
          <w:color w:val="000000"/>
        </w:rPr>
        <w:fldChar w:fldCharType="separate"/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t> </w:t>
      </w:r>
      <w:r w:rsidR="004D349B" w:rsidRPr="00084C5C">
        <w:rPr>
          <w:rFonts w:ascii="Calibri" w:hAnsi="Calibri" w:cs="Calibri"/>
          <w:color w:val="000000"/>
        </w:rPr>
        <w:fldChar w:fldCharType="end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4C5C" w:rsidRPr="00BD47D5" w:rsidTr="00084C5C">
        <w:tc>
          <w:tcPr>
            <w:tcW w:w="9322" w:type="dxa"/>
            <w:tcBorders>
              <w:left w:val="nil"/>
              <w:right w:val="nil"/>
            </w:tcBorders>
            <w:shd w:val="clear" w:color="auto" w:fill="B4C6E7"/>
          </w:tcPr>
          <w:p w:rsidR="00084C5C" w:rsidRPr="00BD47D5" w:rsidRDefault="00084C5C" w:rsidP="00084C5C">
            <w:pPr>
              <w:spacing w:before="120" w:after="120"/>
              <w:ind w:left="432" w:hanging="432"/>
              <w:rPr>
                <w:rFonts w:ascii="Calibri" w:hAnsi="Calibri" w:cs="Calibri"/>
                <w:b/>
                <w:color w:val="000000"/>
              </w:rPr>
            </w:pPr>
            <w:r w:rsidRPr="00BD47D5">
              <w:rPr>
                <w:rFonts w:ascii="Calibri" w:hAnsi="Calibri" w:cs="Calibri"/>
                <w:b/>
                <w:color w:val="000000"/>
              </w:rPr>
              <w:t>For department use</w:t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tcBorders>
              <w:bottom w:val="single" w:sz="4" w:space="0" w:color="002147"/>
            </w:tcBorders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Considered by Education and Training Committee on (date):  </w:t>
            </w:r>
            <w:r w:rsidRPr="003344FC"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44FC">
              <w:rPr>
                <w:rFonts w:ascii="Calibri" w:hAnsi="Calibri" w:cs="Calibri"/>
                <w:color w:val="1F4E79"/>
              </w:rPr>
              <w:instrText xml:space="preserve"> FORMTEXT </w:instrText>
            </w:r>
            <w:r w:rsidRPr="003344FC">
              <w:rPr>
                <w:rFonts w:ascii="Calibri" w:hAnsi="Calibri" w:cs="Calibri"/>
                <w:color w:val="1F4E79"/>
              </w:rPr>
            </w:r>
            <w:r w:rsidRPr="003344FC">
              <w:rPr>
                <w:rFonts w:ascii="Calibri" w:hAnsi="Calibri" w:cs="Calibri"/>
                <w:color w:val="1F4E79"/>
              </w:rPr>
              <w:fldChar w:fldCharType="separate"/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color w:val="1F4E79"/>
              </w:rPr>
              <w:fldChar w:fldCharType="end"/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Request Approved:  </w:t>
            </w:r>
            <w:r w:rsidRPr="00BD47D5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7D5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4D349B">
              <w:rPr>
                <w:rFonts w:ascii="Calibri" w:hAnsi="Calibri" w:cs="Calibri"/>
                <w:color w:val="000000"/>
              </w:rPr>
            </w:r>
            <w:r w:rsidR="004D349B">
              <w:rPr>
                <w:rFonts w:ascii="Calibri" w:hAnsi="Calibri" w:cs="Calibri"/>
                <w:color w:val="000000"/>
              </w:rPr>
              <w:fldChar w:fldCharType="separate"/>
            </w:r>
            <w:r w:rsidRPr="00BD47D5">
              <w:rPr>
                <w:rFonts w:ascii="Calibri" w:hAnsi="Calibri" w:cs="Calibri"/>
                <w:color w:val="000000"/>
              </w:rPr>
              <w:fldChar w:fldCharType="end"/>
            </w:r>
            <w:r w:rsidRPr="00BD47D5">
              <w:rPr>
                <w:rFonts w:ascii="Calibri" w:hAnsi="Calibri" w:cs="Calibri"/>
                <w:color w:val="000000"/>
              </w:rPr>
              <w:t xml:space="preserve"> Yes       </w:t>
            </w:r>
            <w:r w:rsidRPr="00BD47D5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47D5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4D349B">
              <w:rPr>
                <w:rFonts w:ascii="Calibri" w:hAnsi="Calibri" w:cs="Calibri"/>
                <w:color w:val="000000"/>
              </w:rPr>
            </w:r>
            <w:r w:rsidR="004D349B">
              <w:rPr>
                <w:rFonts w:ascii="Calibri" w:hAnsi="Calibri" w:cs="Calibri"/>
                <w:color w:val="000000"/>
              </w:rPr>
              <w:fldChar w:fldCharType="separate"/>
            </w:r>
            <w:r w:rsidRPr="00BD47D5">
              <w:rPr>
                <w:rFonts w:ascii="Calibri" w:hAnsi="Calibri" w:cs="Calibri"/>
                <w:color w:val="000000"/>
              </w:rPr>
              <w:fldChar w:fldCharType="end"/>
            </w:r>
            <w:r w:rsidRPr="00BD47D5">
              <w:rPr>
                <w:rFonts w:ascii="Calibri" w:hAnsi="Calibri" w:cs="Calibri"/>
                <w:color w:val="000000"/>
              </w:rPr>
              <w:t xml:space="preserve"> No</w:t>
            </w:r>
          </w:p>
        </w:tc>
      </w:tr>
      <w:tr w:rsidR="00084C5C" w:rsidRPr="00BD47D5" w:rsidTr="00084C5C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c>
          <w:tcPr>
            <w:tcW w:w="9322" w:type="dxa"/>
            <w:shd w:val="clear" w:color="auto" w:fill="auto"/>
          </w:tcPr>
          <w:p w:rsidR="00084C5C" w:rsidRPr="00BD47D5" w:rsidRDefault="00084C5C" w:rsidP="00084C5C">
            <w:pPr>
              <w:spacing w:before="80" w:after="80"/>
              <w:rPr>
                <w:rFonts w:ascii="Calibri" w:hAnsi="Calibri" w:cs="Calibri"/>
                <w:color w:val="000000"/>
              </w:rPr>
            </w:pPr>
            <w:r w:rsidRPr="00BD47D5">
              <w:rPr>
                <w:rFonts w:ascii="Calibri" w:hAnsi="Calibri" w:cs="Calibri"/>
                <w:color w:val="000000"/>
              </w:rPr>
              <w:t xml:space="preserve">Reasons for declining to fund the request:  </w:t>
            </w:r>
            <w:r w:rsidRPr="003344FC">
              <w:rPr>
                <w:rFonts w:ascii="Calibri" w:hAnsi="Calibri" w:cs="Calibri"/>
                <w:color w:val="1F4E7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344FC">
              <w:rPr>
                <w:rFonts w:ascii="Calibri" w:hAnsi="Calibri" w:cs="Calibri"/>
                <w:color w:val="1F4E79"/>
              </w:rPr>
              <w:instrText xml:space="preserve"> FORMTEXT </w:instrText>
            </w:r>
            <w:r w:rsidRPr="003344FC">
              <w:rPr>
                <w:rFonts w:ascii="Calibri" w:hAnsi="Calibri" w:cs="Calibri"/>
                <w:color w:val="1F4E79"/>
              </w:rPr>
            </w:r>
            <w:r w:rsidRPr="003344FC">
              <w:rPr>
                <w:rFonts w:ascii="Calibri" w:hAnsi="Calibri" w:cs="Calibri"/>
                <w:color w:val="1F4E79"/>
              </w:rPr>
              <w:fldChar w:fldCharType="separate"/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noProof/>
                <w:color w:val="1F4E79"/>
              </w:rPr>
              <w:t> </w:t>
            </w:r>
            <w:r w:rsidRPr="003344FC">
              <w:rPr>
                <w:rFonts w:ascii="Calibri" w:hAnsi="Calibri" w:cs="Calibri"/>
                <w:color w:val="1F4E79"/>
              </w:rPr>
              <w:fldChar w:fldCharType="end"/>
            </w:r>
          </w:p>
        </w:tc>
      </w:tr>
    </w:tbl>
    <w:p w:rsidR="00084C5C" w:rsidRPr="00084C5C" w:rsidRDefault="00084C5C" w:rsidP="00084C5C"/>
    <w:sectPr w:rsidR="00084C5C" w:rsidRPr="00084C5C" w:rsidSect="00084C5C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5C" w:rsidRDefault="00084C5C" w:rsidP="00084C5C">
      <w:pPr>
        <w:spacing w:after="0" w:line="240" w:lineRule="auto"/>
      </w:pPr>
      <w:r>
        <w:separator/>
      </w:r>
    </w:p>
  </w:endnote>
  <w:endnote w:type="continuationSeparator" w:id="0">
    <w:p w:rsidR="00084C5C" w:rsidRDefault="00084C5C" w:rsidP="0008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5C" w:rsidRDefault="00084C5C" w:rsidP="00084C5C">
      <w:pPr>
        <w:spacing w:after="0" w:line="240" w:lineRule="auto"/>
      </w:pPr>
      <w:r>
        <w:separator/>
      </w:r>
    </w:p>
  </w:footnote>
  <w:footnote w:type="continuationSeparator" w:id="0">
    <w:p w:rsidR="00084C5C" w:rsidRDefault="00084C5C" w:rsidP="0008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C5C" w:rsidRDefault="00084C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0">
          <wp:simplePos x="0" y="0"/>
          <wp:positionH relativeFrom="column">
            <wp:posOffset>5393690</wp:posOffset>
          </wp:positionH>
          <wp:positionV relativeFrom="page">
            <wp:posOffset>485775</wp:posOffset>
          </wp:positionV>
          <wp:extent cx="1152525" cy="1476375"/>
          <wp:effectExtent l="0" t="0" r="9525" b="9525"/>
          <wp:wrapSquare wrapText="left"/>
          <wp:docPr id="1" name="Picture 1" descr="OX_logo_600bit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X_logo_600bit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59F6"/>
    <w:multiLevelType w:val="hybridMultilevel"/>
    <w:tmpl w:val="D824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513"/>
    <w:multiLevelType w:val="hybridMultilevel"/>
    <w:tmpl w:val="D224411C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5C"/>
    <w:rsid w:val="00084C5C"/>
    <w:rsid w:val="004D349B"/>
    <w:rsid w:val="00B37532"/>
    <w:rsid w:val="00D243F4"/>
    <w:rsid w:val="00D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50A09D"/>
  <w15:chartTrackingRefBased/>
  <w15:docId w15:val="{0614EEF8-4AEA-4B75-9312-8F6BD1D4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5C"/>
  </w:style>
  <w:style w:type="paragraph" w:styleId="Footer">
    <w:name w:val="footer"/>
    <w:basedOn w:val="Normal"/>
    <w:link w:val="FooterChar"/>
    <w:uiPriority w:val="99"/>
    <w:unhideWhenUsed/>
    <w:rsid w:val="00084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5C"/>
  </w:style>
  <w:style w:type="paragraph" w:customStyle="1" w:styleId="LetterAddress">
    <w:name w:val="Letter Address"/>
    <w:basedOn w:val="Normal"/>
    <w:rsid w:val="00084C5C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8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unhideWhenUsed/>
    <w:rsid w:val="00084C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4</cp:revision>
  <dcterms:created xsi:type="dcterms:W3CDTF">2019-05-01T22:49:00Z</dcterms:created>
  <dcterms:modified xsi:type="dcterms:W3CDTF">2020-03-31T22:36:00Z</dcterms:modified>
</cp:coreProperties>
</file>