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C852" w14:textId="4EFB1E6F" w:rsidR="00E664A1" w:rsidRPr="00B40B38" w:rsidRDefault="00B40B38" w:rsidP="00B40B38">
      <w:pPr>
        <w:pStyle w:val="Title"/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78F732" wp14:editId="0D539C93">
            <wp:simplePos x="0" y="0"/>
            <wp:positionH relativeFrom="column">
              <wp:posOffset>5356860</wp:posOffset>
            </wp:positionH>
            <wp:positionV relativeFrom="page">
              <wp:posOffset>335280</wp:posOffset>
            </wp:positionV>
            <wp:extent cx="865505" cy="871855"/>
            <wp:effectExtent l="0" t="0" r="0" b="4445"/>
            <wp:wrapTight wrapText="bothSides">
              <wp:wrapPolygon edited="0">
                <wp:start x="0" y="0"/>
                <wp:lineTo x="0" y="21238"/>
                <wp:lineTo x="20919" y="21238"/>
                <wp:lineTo x="209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64A1" w:rsidRPr="00B40B38">
        <w:t xml:space="preserve">Lesson </w:t>
      </w:r>
      <w:r w:rsidRPr="00B40B38">
        <w:t>O</w:t>
      </w:r>
      <w:r w:rsidR="00E664A1" w:rsidRPr="00B40B38">
        <w:t>ne</w:t>
      </w:r>
      <w:r w:rsidRPr="00B40B38">
        <w:t xml:space="preserve"> Embedded Videos</w:t>
      </w:r>
    </w:p>
    <w:p w14:paraId="24A19F7C" w14:textId="1A5BCE04" w:rsidR="00B40B38" w:rsidRPr="00B40B38" w:rsidRDefault="00B40B38" w:rsidP="00B40B38">
      <w:pPr>
        <w:pStyle w:val="Subtitle"/>
      </w:pPr>
      <w:r w:rsidRPr="00B40B38">
        <w:t xml:space="preserve">Transcript </w:t>
      </w:r>
    </w:p>
    <w:p w14:paraId="31ECBC0B" w14:textId="4C02E80B" w:rsidR="00E664A1" w:rsidRPr="00B77AC4" w:rsidRDefault="00E664A1" w:rsidP="00E664A1">
      <w:pPr>
        <w:rPr>
          <w:rFonts w:cstheme="minorHAnsi"/>
          <w:sz w:val="24"/>
          <w:szCs w:val="24"/>
        </w:rPr>
      </w:pPr>
    </w:p>
    <w:p w14:paraId="0294D393" w14:textId="12CB5DE5" w:rsidR="00E664A1" w:rsidRDefault="00E664A1" w:rsidP="00E664A1">
      <w:pPr>
        <w:rPr>
          <w:rStyle w:val="Hyperlink"/>
          <w:rFonts w:cstheme="minorHAnsi"/>
          <w:sz w:val="24"/>
          <w:szCs w:val="24"/>
        </w:rPr>
      </w:pPr>
      <w:r w:rsidRPr="00B40B38">
        <w:rPr>
          <w:rStyle w:val="Heading1Char"/>
          <w:b/>
          <w:bCs/>
          <w:color w:val="auto"/>
        </w:rPr>
        <w:t>Experiences build brain architecture</w:t>
      </w:r>
      <w:r w:rsidRPr="00B40B38">
        <w:rPr>
          <w:rFonts w:cstheme="minorHAnsi"/>
          <w:sz w:val="24"/>
          <w:szCs w:val="24"/>
        </w:rPr>
        <w:t>  </w:t>
      </w:r>
      <w:r w:rsidRPr="00B77AC4">
        <w:rPr>
          <w:rFonts w:cstheme="minorHAnsi"/>
          <w:sz w:val="24"/>
          <w:szCs w:val="24"/>
        </w:rPr>
        <w:br/>
      </w:r>
      <w:hyperlink r:id="rId8" w:history="1">
        <w:r w:rsidRPr="00B77AC4">
          <w:rPr>
            <w:rStyle w:val="Hyperlink"/>
            <w:rFonts w:cstheme="minorHAnsi"/>
            <w:sz w:val="24"/>
            <w:szCs w:val="24"/>
          </w:rPr>
          <w:t>https://www.youtube.com/watch?v=VNNsN9IJkws</w:t>
        </w:r>
      </w:hyperlink>
    </w:p>
    <w:p w14:paraId="1EDDDE4E" w14:textId="77777777" w:rsidR="00B40B38" w:rsidRPr="00B77AC4" w:rsidRDefault="00B40B38" w:rsidP="00E664A1">
      <w:pPr>
        <w:rPr>
          <w:rFonts w:cstheme="minorHAnsi"/>
          <w:sz w:val="24"/>
          <w:szCs w:val="24"/>
        </w:rPr>
      </w:pPr>
    </w:p>
    <w:p w14:paraId="22855764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00:07</w:t>
      </w:r>
    </w:p>
    <w:p w14:paraId="70765884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A child's experiences during the earliest years of life have a lasting impact on the architecture of the developing brain.</w:t>
      </w:r>
    </w:p>
    <w:p w14:paraId="072EB1D9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56988E8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00:15</w:t>
      </w:r>
    </w:p>
    <w:p w14:paraId="5CB5F329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Genes provide the basic blueprint, but experiences shape the process that determines whether a child's brain will provide a strong or weak foundation for all future learning, behaviour, and health.</w:t>
      </w:r>
    </w:p>
    <w:p w14:paraId="4B3E65A7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3CE97E1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77AC4">
        <w:rPr>
          <w:rFonts w:eastAsia="Times New Roman" w:cstheme="minorHAnsi"/>
          <w:sz w:val="24"/>
          <w:szCs w:val="24"/>
          <w:lang w:eastAsia="en-GB"/>
        </w:rPr>
        <w:t>00:27</w:t>
      </w:r>
    </w:p>
    <w:p w14:paraId="17A54EE9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77AC4">
        <w:rPr>
          <w:rFonts w:eastAsia="Times New Roman" w:cstheme="minorHAnsi"/>
          <w:sz w:val="24"/>
          <w:szCs w:val="24"/>
          <w:lang w:eastAsia="en-GB"/>
        </w:rPr>
        <w:t>During this important period of brain development, billions of brain cells called neurons send electrical signals to communicate with each other.</w:t>
      </w:r>
    </w:p>
    <w:p w14:paraId="3BD0EEA7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9604460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00:36</w:t>
      </w:r>
    </w:p>
    <w:p w14:paraId="5D2BEA32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These connections form circuits that become the </w:t>
      </w:r>
      <w:proofErr w:type="gramStart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basic foundation</w:t>
      </w:r>
      <w:proofErr w:type="gramEnd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brain architecture.</w:t>
      </w:r>
    </w:p>
    <w:p w14:paraId="78C45967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FA6AB12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00:41</w:t>
      </w:r>
    </w:p>
    <w:p w14:paraId="57FDA5AF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Circuits and connections proliferate at a rapid pace and are reinforced through repeated use.</w:t>
      </w:r>
    </w:p>
    <w:p w14:paraId="38CA03BD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8FE4958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00:47</w:t>
      </w:r>
    </w:p>
    <w:p w14:paraId="0E508D16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Our experiences and environment dictate which circuits and connections get more use.</w:t>
      </w:r>
    </w:p>
    <w:p w14:paraId="43414FD8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BA0FCEB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00:52</w:t>
      </w:r>
    </w:p>
    <w:p w14:paraId="2A1388FB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Connections that are used more grow stronger and more permanent. Meanwhile, connections that are used less fade away through a normal process called pruning.</w:t>
      </w:r>
    </w:p>
    <w:p w14:paraId="4A7AD535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5522BCB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01:00</w:t>
      </w:r>
    </w:p>
    <w:p w14:paraId="1C66E6E9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Well-used circuits create lightning-fast pathways for neural signals to travel across regions of the brain.</w:t>
      </w:r>
    </w:p>
    <w:p w14:paraId="32B53C28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DD19741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01:07</w:t>
      </w:r>
    </w:p>
    <w:p w14:paraId="1CA498D1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Simple circuits form first, providing a foundation for more complex circuits to build on later.</w:t>
      </w:r>
    </w:p>
    <w:p w14:paraId="71875BAB" w14:textId="77777777" w:rsidR="00E664A1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0D4B5D7" w14:textId="77777777" w:rsidR="00E664A1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01:17</w:t>
      </w:r>
    </w:p>
    <w:p w14:paraId="2B50E9B9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Through this process, neurons form strong circuits and connections for emotions, motor skills, behavioural control, logic, language, and memory during the early critical period of development.</w:t>
      </w:r>
    </w:p>
    <w:p w14:paraId="5A233858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4357584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1EA11DB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01:29</w:t>
      </w:r>
    </w:p>
    <w:p w14:paraId="6BBBF4A5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With repeated use, these circuits become more efficient and connect to other areas of the brain more rapidly.</w:t>
      </w:r>
    </w:p>
    <w:p w14:paraId="24A541F9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2E0B3D0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01:35</w:t>
      </w:r>
    </w:p>
    <w:p w14:paraId="315F21E8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While they originate in specific areas of the brain, the circuits are interconnected. You </w:t>
      </w:r>
      <w:proofErr w:type="gramStart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can't</w:t>
      </w:r>
      <w:proofErr w:type="gramEnd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have one type of skill without the others to support it.</w:t>
      </w:r>
    </w:p>
    <w:p w14:paraId="29A49820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A6CCB1C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01:43</w:t>
      </w:r>
    </w:p>
    <w:p w14:paraId="2AB8AF97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Like building a house, everything is connected and what comes first forms a foundation for all that comes later.</w:t>
      </w:r>
    </w:p>
    <w:p w14:paraId="0A34F319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C5EC540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AC1E072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ACC5819" w14:textId="77777777" w:rsidR="00E664A1" w:rsidRPr="00B40B38" w:rsidRDefault="00E664A1" w:rsidP="00B40B38">
      <w:pPr>
        <w:pStyle w:val="Heading1"/>
        <w:rPr>
          <w:rFonts w:eastAsia="Times New Roman"/>
          <w:b/>
          <w:bCs/>
          <w:color w:val="auto"/>
        </w:rPr>
      </w:pPr>
      <w:r w:rsidRPr="00B40B38">
        <w:rPr>
          <w:rFonts w:eastAsia="Times New Roman"/>
          <w:b/>
          <w:bCs/>
          <w:color w:val="auto"/>
          <w:lang w:eastAsia="en-GB"/>
        </w:rPr>
        <w:t>Neuroplasticity</w:t>
      </w:r>
    </w:p>
    <w:p w14:paraId="5C5C7306" w14:textId="77777777" w:rsidR="00E664A1" w:rsidRPr="00B77AC4" w:rsidRDefault="00B40B38" w:rsidP="00E664A1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9" w:history="1">
        <w:r w:rsidR="00E664A1" w:rsidRPr="00B77AC4">
          <w:rPr>
            <w:rStyle w:val="Hyperlink"/>
            <w:rFonts w:eastAsia="Times New Roman" w:cstheme="minorHAnsi"/>
            <w:sz w:val="24"/>
            <w:szCs w:val="24"/>
          </w:rPr>
          <w:t>https://www.youtube.com/wat</w:t>
        </w:r>
        <w:r w:rsidR="00E664A1" w:rsidRPr="00B77AC4">
          <w:rPr>
            <w:rStyle w:val="Hyperlink"/>
            <w:rFonts w:eastAsia="Times New Roman" w:cstheme="minorHAnsi"/>
            <w:sz w:val="24"/>
            <w:szCs w:val="24"/>
          </w:rPr>
          <w:t>c</w:t>
        </w:r>
        <w:r w:rsidR="00E664A1" w:rsidRPr="00B77AC4">
          <w:rPr>
            <w:rStyle w:val="Hyperlink"/>
            <w:rFonts w:eastAsia="Times New Roman" w:cstheme="minorHAnsi"/>
            <w:sz w:val="24"/>
            <w:szCs w:val="24"/>
          </w:rPr>
          <w:t>h?v=ELpfYCZa87g</w:t>
        </w:r>
      </w:hyperlink>
    </w:p>
    <w:p w14:paraId="0DD587CD" w14:textId="77777777" w:rsidR="00E664A1" w:rsidRPr="00B77AC4" w:rsidRDefault="00E664A1" w:rsidP="00E664A1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C76F4E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00:03</w:t>
      </w:r>
    </w:p>
    <w:p w14:paraId="2505E724" w14:textId="1213AD5A" w:rsidR="00E664A1" w:rsidRPr="00B77AC4" w:rsidRDefault="00E664A1" w:rsidP="0ACBEA76">
      <w:pPr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ACBEA76">
        <w:rPr>
          <w:rFonts w:eastAsia="Times New Roman"/>
          <w:color w:val="000000" w:themeColor="text1"/>
          <w:sz w:val="24"/>
          <w:szCs w:val="24"/>
          <w:lang w:eastAsia="en-GB"/>
        </w:rPr>
        <w:t>Not so long ago, many scientists believed that the brain did not change after childhood. That it was hard-wired and fixed by the time we became adults but recent advances in only the last decade now tell us that this is simply not true.</w:t>
      </w:r>
    </w:p>
    <w:p w14:paraId="6E8127D1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BE171A9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00:19</w:t>
      </w:r>
    </w:p>
    <w:p w14:paraId="42D26099" w14:textId="5865A61D" w:rsidR="00E664A1" w:rsidRPr="00B77AC4" w:rsidRDefault="00E664A1" w:rsidP="0ACBEA76">
      <w:pPr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ACBEA76">
        <w:rPr>
          <w:rFonts w:eastAsia="Times New Roman"/>
          <w:color w:val="000000" w:themeColor="text1"/>
          <w:sz w:val="24"/>
          <w:szCs w:val="24"/>
          <w:lang w:eastAsia="en-GB"/>
        </w:rPr>
        <w:t xml:space="preserve">The brain </w:t>
      </w:r>
      <w:r w:rsidR="3D45C651" w:rsidRPr="0ACBEA76">
        <w:rPr>
          <w:rFonts w:eastAsia="Times New Roman"/>
          <w:color w:val="000000" w:themeColor="text1"/>
          <w:sz w:val="24"/>
          <w:szCs w:val="24"/>
          <w:lang w:eastAsia="en-GB"/>
        </w:rPr>
        <w:t>can and</w:t>
      </w:r>
      <w:r w:rsidRPr="0ACBEA76">
        <w:rPr>
          <w:rFonts w:eastAsia="Times New Roman"/>
          <w:color w:val="000000" w:themeColor="text1"/>
          <w:sz w:val="24"/>
          <w:szCs w:val="24"/>
          <w:lang w:eastAsia="en-GB"/>
        </w:rPr>
        <w:t xml:space="preserve"> does change throughout our lives: it is adaptable, like plastic hence neuroscientists call this 'neuroplasticity'. How does neuroplasticity work?</w:t>
      </w:r>
    </w:p>
    <w:p w14:paraId="1BD09F55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D7D39E0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00:33</w:t>
      </w:r>
    </w:p>
    <w:p w14:paraId="3822107B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f you think of your brain as a dynamic, connected power grid, there are billions of pathways, or roads, lighting up every time you think, </w:t>
      </w:r>
      <w:proofErr w:type="gramStart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feel</w:t>
      </w:r>
      <w:proofErr w:type="gramEnd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or do something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0DDF0AD0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0AE9605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00:44</w:t>
      </w:r>
    </w:p>
    <w:p w14:paraId="04BE0A19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ome of these roads are well travelled: these are our habits, our established ways of thinking, </w:t>
      </w:r>
      <w:proofErr w:type="gramStart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feeling</w:t>
      </w:r>
      <w:proofErr w:type="gramEnd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doing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0996111D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D1B4992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00:51</w:t>
      </w:r>
    </w:p>
    <w:p w14:paraId="7AE23D2D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E</w:t>
      </w: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very time we think in a certain way, practice a particular </w:t>
      </w:r>
      <w:proofErr w:type="gramStart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task</w:t>
      </w:r>
      <w:proofErr w:type="gramEnd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or feel a specific emotion, we strengthen this road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5451F111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699ED9E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00:59</w:t>
      </w:r>
    </w:p>
    <w:p w14:paraId="3A3DBB70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I</w:t>
      </w: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t becomes easier for our brains to travel this pathway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6D4C86E2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BDF8C15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01:04</w:t>
      </w:r>
    </w:p>
    <w:p w14:paraId="3A0DBE65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ay we think about something differently, learn a new task, or choose a different </w:t>
      </w:r>
      <w:proofErr w:type="gramStart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emotion</w:t>
      </w:r>
      <w:proofErr w:type="gramEnd"/>
    </w:p>
    <w:p w14:paraId="3C4E0E72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we start carving out a new road - if we keep travelling that road our brains begin to use this pathway more, and this new way of thinking, feeling, or doing becomes second nature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198CF885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026B645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01:21</w:t>
      </w:r>
    </w:p>
    <w:p w14:paraId="782B587E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</w:t>
      </w: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he old pathway gets used less and less and weakens.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T</w:t>
      </w: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his process of rewiring your brain by forming new connections and weakening old ones is neuroplasticity in action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31EEDB67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363BB30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01:34</w:t>
      </w:r>
    </w:p>
    <w:p w14:paraId="1410DFD4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T</w:t>
      </w: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he good news is that we all </w:t>
      </w:r>
      <w:proofErr w:type="gramStart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have the ability to</w:t>
      </w:r>
      <w:proofErr w:type="gramEnd"/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learn and change, by rewiring our brains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6667951D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ED07638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01:40</w:t>
      </w:r>
    </w:p>
    <w:p w14:paraId="0E53FF6A" w14:textId="427AB4A5" w:rsidR="00E664A1" w:rsidRPr="00B77AC4" w:rsidRDefault="00E664A1" w:rsidP="0ACBEA76">
      <w:pPr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ACBEA76">
        <w:rPr>
          <w:rFonts w:eastAsia="Times New Roman"/>
          <w:color w:val="000000" w:themeColor="text1"/>
          <w:sz w:val="24"/>
          <w:szCs w:val="24"/>
          <w:lang w:eastAsia="en-GB"/>
        </w:rPr>
        <w:t xml:space="preserve">If you have ever changed a bad </w:t>
      </w:r>
      <w:r w:rsidR="04AF7FD7" w:rsidRPr="0ACBEA76">
        <w:rPr>
          <w:rFonts w:eastAsia="Times New Roman"/>
          <w:color w:val="000000" w:themeColor="text1"/>
          <w:sz w:val="24"/>
          <w:szCs w:val="24"/>
          <w:lang w:eastAsia="en-GB"/>
        </w:rPr>
        <w:t>habit or</w:t>
      </w:r>
      <w:r w:rsidRPr="0ACBEA76">
        <w:rPr>
          <w:rFonts w:eastAsia="Times New Roman"/>
          <w:color w:val="000000" w:themeColor="text1"/>
          <w:sz w:val="24"/>
          <w:szCs w:val="24"/>
          <w:lang w:eastAsia="en-GB"/>
        </w:rPr>
        <w:t xml:space="preserve"> thought about something differently you have carved a new pathway in your brain and experienced neuroplasticity first-hand.</w:t>
      </w:r>
    </w:p>
    <w:p w14:paraId="477A3A68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71F8AC3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01:50</w:t>
      </w:r>
    </w:p>
    <w:p w14:paraId="501B32A8" w14:textId="77777777" w:rsidR="00E664A1" w:rsidRPr="00B77AC4" w:rsidRDefault="00E664A1" w:rsidP="00E664A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W</w:t>
      </w:r>
      <w:r w:rsidRPr="00B77AC4">
        <w:rPr>
          <w:rFonts w:eastAsia="Times New Roman" w:cstheme="minorHAnsi"/>
          <w:color w:val="000000"/>
          <w:sz w:val="24"/>
          <w:szCs w:val="24"/>
          <w:lang w:eastAsia="en-GB"/>
        </w:rPr>
        <w:t>ith repeated and directed attention towards your desired change you can rewire your brain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51650940" w14:textId="77777777" w:rsidR="000805FF" w:rsidRDefault="000805FF"/>
    <w:sectPr w:rsidR="00080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A1"/>
    <w:rsid w:val="000805FF"/>
    <w:rsid w:val="00B40B38"/>
    <w:rsid w:val="00E664A1"/>
    <w:rsid w:val="04AF7FD7"/>
    <w:rsid w:val="0ACBEA76"/>
    <w:rsid w:val="3D45C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D842"/>
  <w15:chartTrackingRefBased/>
  <w15:docId w15:val="{DC1F5BB7-181C-47BE-97C5-8B91CE54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A1"/>
  </w:style>
  <w:style w:type="paragraph" w:styleId="Heading1">
    <w:name w:val="heading 1"/>
    <w:basedOn w:val="Normal"/>
    <w:next w:val="Normal"/>
    <w:link w:val="Heading1Char"/>
    <w:uiPriority w:val="9"/>
    <w:qFormat/>
    <w:rsid w:val="00B40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4A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0B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B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0B38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B4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40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NNsN9IJkw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ELpfYCZa87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76674-D66F-48F1-A941-300BE0C1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4ac0f-d607-4737-825c-b6ab5ff17d7a"/>
    <ds:schemaRef ds:uri="64c167f5-444b-40fa-ac1c-d0dfc7f87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7E46A-1609-4807-8796-9B8DB89E2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A4AB09-8ECB-4867-94EB-575897649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Lloyd Newman</dc:creator>
  <cp:keywords/>
  <dc:description/>
  <cp:lastModifiedBy>Ella Lloyd-Newman</cp:lastModifiedBy>
  <cp:revision>2</cp:revision>
  <dcterms:created xsi:type="dcterms:W3CDTF">2021-04-28T10:12:00Z</dcterms:created>
  <dcterms:modified xsi:type="dcterms:W3CDTF">2021-04-28T10:12:00Z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