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7F7266" w:rsidR="007F7266" w:rsidP="00D91790" w:rsidRDefault="007F7266" w14:paraId="77C79239" w14:textId="69EBCA21">
      <w:pPr>
        <w:spacing w:before="100" w:beforeAutospacing="1" w:after="100" w:afterAutospacing="1"/>
        <w:jc w:val="center"/>
        <w:rPr>
          <w:rFonts w:ascii="Times New Roman" w:hAnsi="Times New Roman" w:eastAsia="Times New Roman" w:cs="Times New Roman"/>
          <w:sz w:val="28"/>
          <w:szCs w:val="28"/>
          <w:lang w:eastAsia="en-GB"/>
        </w:rPr>
      </w:pPr>
      <w:r w:rsidRPr="007F7266">
        <w:rPr>
          <w:rFonts w:ascii="Calibri" w:hAnsi="Calibri" w:eastAsia="Times New Roman" w:cs="Calibri"/>
          <w:b/>
          <w:bCs/>
          <w:sz w:val="28"/>
          <w:szCs w:val="28"/>
          <w:lang w:eastAsia="en-GB"/>
        </w:rPr>
        <w:t>Pre-</w:t>
      </w:r>
      <w:r w:rsidRPr="00D91790" w:rsidR="00E26D98">
        <w:rPr>
          <w:rFonts w:ascii="Calibri" w:hAnsi="Calibri" w:eastAsia="Times New Roman" w:cs="Calibri"/>
          <w:b/>
          <w:bCs/>
          <w:sz w:val="28"/>
          <w:szCs w:val="28"/>
          <w:lang w:eastAsia="en-GB"/>
        </w:rPr>
        <w:t xml:space="preserve">lesson student </w:t>
      </w:r>
      <w:r w:rsidRPr="007F7266">
        <w:rPr>
          <w:rFonts w:ascii="Calibri" w:hAnsi="Calibri" w:eastAsia="Times New Roman" w:cs="Calibri"/>
          <w:b/>
          <w:bCs/>
          <w:sz w:val="28"/>
          <w:szCs w:val="28"/>
          <w:lang w:eastAsia="en-GB"/>
        </w:rPr>
        <w:t>survey</w:t>
      </w:r>
    </w:p>
    <w:p w:rsidRPr="007F7266" w:rsidR="007F7266" w:rsidP="007F7266" w:rsidRDefault="007F7266" w14:paraId="3E418E2B" w14:textId="64B589D2">
      <w:pPr>
        <w:rPr>
          <w:rFonts w:ascii="Times New Roman" w:hAnsi="Times New Roman" w:eastAsia="Times New Roman" w:cs="Times New Roman"/>
          <w:lang w:eastAsia="en-GB"/>
        </w:rPr>
      </w:pPr>
      <w:r w:rsidRPr="363F05CA">
        <w:rPr>
          <w:rFonts w:ascii="Times New Roman" w:hAnsi="Times New Roman" w:eastAsia="Times New Roman" w:cs="Times New Roman"/>
          <w:lang w:eastAsia="en-GB"/>
        </w:rPr>
        <w:fldChar w:fldCharType="begin"/>
      </w:r>
      <w:r w:rsidRPr="363F05CA">
        <w:rPr>
          <w:rFonts w:ascii="Times New Roman" w:hAnsi="Times New Roman" w:eastAsia="Times New Roman" w:cs="Times New Roman"/>
          <w:lang w:eastAsia="en-GB"/>
        </w:rPr>
        <w:instrText xml:space="preserve"> INCLUDEPICTURE "/var/folders/2z/6tsf4lpn62n1b9l087rxn9mw0000gn/T/com.microsoft.Word/WebArchiveCopyPasteTempFiles/page1image364349520" \* MERGEFORMATINET </w:instrText>
      </w:r>
      <w:r w:rsidRPr="363F05CA">
        <w:rPr>
          <w:rFonts w:ascii="Times New Roman" w:hAnsi="Times New Roman" w:eastAsia="Times New Roman" w:cs="Times New Roman"/>
          <w:lang w:eastAsia="en-GB"/>
        </w:rPr>
        <w:fldChar w:fldCharType="separate"/>
      </w:r>
      <w:r w:rsidR="007F7266">
        <w:drawing>
          <wp:inline wp14:editId="363F05CA" wp14:anchorId="47376A8F">
            <wp:extent cx="5727701" cy="13335"/>
            <wp:effectExtent l="0" t="0" r="0" b="0"/>
            <wp:docPr id="2" name="Picture 2" descr="page1image364349520" title=""/>
            <wp:cNvGraphicFramePr>
              <a:graphicFrameLocks noChangeAspect="1"/>
            </wp:cNvGraphicFramePr>
            <a:graphic>
              <a:graphicData uri="http://schemas.openxmlformats.org/drawingml/2006/picture">
                <pic:pic>
                  <pic:nvPicPr>
                    <pic:cNvPr id="0" name="Picture 2"/>
                    <pic:cNvPicPr/>
                  </pic:nvPicPr>
                  <pic:blipFill>
                    <a:blip r:embed="Re0c713eaff024d7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7701" cy="13335"/>
                    </a:xfrm>
                    <a:prstGeom prst="rect">
                      <a:avLst/>
                    </a:prstGeom>
                  </pic:spPr>
                </pic:pic>
              </a:graphicData>
            </a:graphic>
          </wp:inline>
        </w:drawing>
      </w:r>
      <w:r w:rsidRPr="363F05CA">
        <w:rPr>
          <w:rFonts w:ascii="Times New Roman" w:hAnsi="Times New Roman" w:eastAsia="Times New Roman" w:cs="Times New Roman"/>
          <w:lang w:eastAsia="en-GB"/>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34"/>
      </w:tblGrid>
      <w:tr w:rsidRPr="007F7266" w:rsidR="007F7266" w:rsidTr="363F05CA" w14:paraId="045B2288" w14:textId="77777777">
        <w:trPr>
          <w:trHeight w:val="705"/>
        </w:trPr>
        <w:tc>
          <w:tcPr>
            <w:tcW w:w="0" w:type="auto"/>
            <w:tcBorders>
              <w:top w:val="single" w:color="000000" w:themeColor="text1" w:sz="18" w:space="0"/>
              <w:left w:val="single" w:color="000000" w:themeColor="text1" w:sz="2" w:space="0"/>
              <w:bottom w:val="single" w:color="000000" w:themeColor="text1" w:sz="2" w:space="0"/>
              <w:right w:val="single" w:color="000000" w:themeColor="text1" w:sz="2" w:space="0"/>
            </w:tcBorders>
            <w:shd w:val="clear" w:color="auto" w:fill="F7FCFF"/>
            <w:tcMar/>
            <w:vAlign w:val="center"/>
            <w:hideMark/>
          </w:tcPr>
          <w:p w:rsidRPr="007F7266" w:rsidR="007F7266" w:rsidP="007F7266" w:rsidRDefault="007F7266" w14:paraId="73F7CC07" w14:textId="77777777">
            <w:pPr>
              <w:spacing w:before="100" w:beforeAutospacing="1" w:after="100" w:afterAutospacing="1"/>
              <w:divId w:val="857617638"/>
              <w:rPr>
                <w:rFonts w:ascii="Times New Roman" w:hAnsi="Times New Roman" w:eastAsia="Times New Roman" w:cs="Times New Roman"/>
                <w:lang w:eastAsia="en-GB"/>
              </w:rPr>
            </w:pPr>
            <w:r w:rsidRPr="007F7266">
              <w:rPr>
                <w:rFonts w:ascii="Calibri" w:hAnsi="Calibri" w:eastAsia="Times New Roman" w:cs="Calibri"/>
                <w:lang w:eastAsia="en-GB"/>
              </w:rPr>
              <w:t xml:space="preserve">Our team at the University of Oxford are currently designing some science lessons for pupils of your age, which you have just taken part in! We would now like to ask some questions so </w:t>
            </w:r>
          </w:p>
        </w:tc>
      </w:tr>
      <w:tr w:rsidRPr="007F7266" w:rsidR="007F7266" w:rsidTr="363F05CA" w14:paraId="0F5A2078" w14:textId="77777777">
        <w:tc>
          <w:tcPr>
            <w:tcW w:w="0" w:type="auto"/>
            <w:tcBorders>
              <w:top w:val="single" w:color="000000" w:themeColor="text1" w:sz="2" w:space="0"/>
              <w:left w:val="single" w:color="000000" w:themeColor="text1" w:sz="2" w:space="0"/>
              <w:bottom w:val="single" w:color="000000" w:themeColor="text1" w:sz="18" w:space="0"/>
              <w:right w:val="single" w:color="000000" w:themeColor="text1" w:sz="2" w:space="0"/>
            </w:tcBorders>
            <w:shd w:val="clear" w:color="auto" w:fill="F7FCFF"/>
            <w:tcMar/>
            <w:vAlign w:val="center"/>
            <w:hideMark/>
          </w:tcPr>
          <w:p w:rsidRPr="007F7266" w:rsidR="007F7266" w:rsidP="007F7266" w:rsidRDefault="007F7266" w14:paraId="374863CB" w14:textId="77777777">
            <w:pPr>
              <w:spacing w:before="100" w:beforeAutospacing="1" w:after="100" w:afterAutospacing="1"/>
              <w:rPr>
                <w:rFonts w:ascii="Times New Roman" w:hAnsi="Times New Roman" w:eastAsia="Times New Roman" w:cs="Times New Roman"/>
                <w:lang w:eastAsia="en-GB"/>
              </w:rPr>
            </w:pPr>
            <w:r w:rsidRPr="007F7266">
              <w:rPr>
                <w:rFonts w:ascii="Calibri" w:hAnsi="Calibri" w:eastAsia="Times New Roman" w:cs="Calibri"/>
                <w:lang w:eastAsia="en-GB"/>
              </w:rPr>
              <w:t xml:space="preserve">we can find out how much you have learned during the lessons and what you thought of them. Some of the questions also appeared in the first survey, and some of them are new. </w:t>
            </w:r>
          </w:p>
          <w:p w:rsidRPr="007F7266" w:rsidR="007F7266" w:rsidP="007F7266" w:rsidRDefault="007F7266" w14:paraId="6F2938E9" w14:textId="77777777">
            <w:pPr>
              <w:spacing w:before="100" w:beforeAutospacing="1" w:after="100" w:afterAutospacing="1"/>
              <w:rPr>
                <w:rFonts w:ascii="Times New Roman" w:hAnsi="Times New Roman" w:eastAsia="Times New Roman" w:cs="Times New Roman"/>
                <w:lang w:eastAsia="en-GB"/>
              </w:rPr>
            </w:pPr>
            <w:r w:rsidRPr="007F7266">
              <w:rPr>
                <w:rFonts w:ascii="Calibri" w:hAnsi="Calibri" w:eastAsia="Times New Roman" w:cs="Calibri"/>
                <w:lang w:eastAsia="en-GB"/>
              </w:rPr>
              <w:t xml:space="preserve">Don't worry if you find the questions tricky and don't know some or any of the answers. We aren't expecting you to know everything, and you can use the 'I don't know' option if you need to. Where there is no 'I don't know' option, just make your best guess and move on to the next question. </w:t>
            </w:r>
          </w:p>
          <w:p w:rsidRPr="007F7266" w:rsidR="007F7266" w:rsidP="007F7266" w:rsidRDefault="007F7266" w14:paraId="1B793E81" w14:textId="77777777">
            <w:pPr>
              <w:spacing w:before="100" w:beforeAutospacing="1" w:after="100" w:afterAutospacing="1"/>
              <w:rPr>
                <w:rFonts w:ascii="Times New Roman" w:hAnsi="Times New Roman" w:eastAsia="Times New Roman" w:cs="Times New Roman"/>
                <w:lang w:eastAsia="en-GB"/>
              </w:rPr>
            </w:pPr>
            <w:r w:rsidRPr="007F7266">
              <w:rPr>
                <w:rFonts w:ascii="Calibri" w:hAnsi="Calibri" w:eastAsia="Times New Roman" w:cs="Calibri"/>
                <w:lang w:eastAsia="en-GB"/>
              </w:rPr>
              <w:t xml:space="preserve">Your answers will be anonymous, meaning that nobody will be able to trace them back to you. </w:t>
            </w:r>
          </w:p>
          <w:p w:rsidRPr="007F7266" w:rsidR="007F7266" w:rsidP="007F7266" w:rsidRDefault="007F7266" w14:paraId="155F9815" w14:textId="2663DEA5">
            <w:pPr>
              <w:spacing w:before="100" w:beforeAutospacing="1" w:after="100" w:afterAutospacing="1"/>
              <w:rPr>
                <w:rFonts w:ascii="Times New Roman" w:hAnsi="Times New Roman" w:eastAsia="Times New Roman" w:cs="Times New Roman"/>
                <w:lang w:eastAsia="en-GB"/>
              </w:rPr>
            </w:pPr>
            <w:r w:rsidRPr="007F7266">
              <w:rPr>
                <w:rFonts w:ascii="Calibri" w:hAnsi="Calibri" w:eastAsia="Times New Roman" w:cs="Calibri"/>
                <w:lang w:eastAsia="en-GB"/>
              </w:rPr>
              <w:t xml:space="preserve">We hope that you enjoyed the lessons. Thanks for taking part!  </w:t>
            </w:r>
          </w:p>
        </w:tc>
      </w:tr>
    </w:tbl>
    <w:p w:rsidR="00F66A7F" w:rsidP="00D91790" w:rsidRDefault="007F7266" w14:paraId="169216BE" w14:textId="5B1A1453">
      <w:pPr>
        <w:numPr>
          <w:ilvl w:val="0"/>
          <w:numId w:val="1"/>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What is the name of your school? </w:t>
      </w:r>
    </w:p>
    <w:p w:rsidRPr="007F7266" w:rsidR="00D91790" w:rsidP="00D91790" w:rsidRDefault="00D91790" w14:paraId="128A97BC" w14:textId="77777777">
      <w:pPr>
        <w:spacing w:before="100" w:beforeAutospacing="1" w:after="100" w:afterAutospacing="1"/>
        <w:ind w:left="720"/>
        <w:rPr>
          <w:rFonts w:ascii="Calibri" w:hAnsi="Calibri" w:eastAsia="Times New Roman" w:cs="Calibri"/>
          <w:lang w:eastAsia="en-GB"/>
        </w:rPr>
      </w:pPr>
    </w:p>
    <w:p w:rsidR="007F7266" w:rsidP="007F7266" w:rsidRDefault="007F7266" w14:paraId="7AB4B5A8" w14:textId="7D7F227A">
      <w:pPr>
        <w:numPr>
          <w:ilvl w:val="0"/>
          <w:numId w:val="1"/>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What year group are you in? </w:t>
      </w:r>
    </w:p>
    <w:p w:rsidRPr="007F7266" w:rsidR="00F66A7F" w:rsidP="00D91790" w:rsidRDefault="00F66A7F" w14:paraId="115AB003" w14:textId="77777777">
      <w:pPr>
        <w:spacing w:before="100" w:beforeAutospacing="1" w:after="100" w:afterAutospacing="1"/>
        <w:rPr>
          <w:rFonts w:ascii="Calibri" w:hAnsi="Calibri" w:eastAsia="Times New Roman" w:cs="Calibri"/>
          <w:lang w:eastAsia="en-GB"/>
        </w:rPr>
      </w:pPr>
    </w:p>
    <w:p w:rsidR="007F7266" w:rsidP="007F7266" w:rsidRDefault="007F7266" w14:paraId="01A9E2B3" w14:textId="497A6A46">
      <w:pPr>
        <w:numPr>
          <w:ilvl w:val="0"/>
          <w:numId w:val="1"/>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What is your gender? (male/female/other/prefer not to say) </w:t>
      </w:r>
    </w:p>
    <w:p w:rsidRPr="007F7266" w:rsidR="00F66A7F" w:rsidP="00F66A7F" w:rsidRDefault="00F66A7F" w14:paraId="784BE69A" w14:textId="77777777">
      <w:pPr>
        <w:spacing w:before="100" w:beforeAutospacing="1" w:after="100" w:afterAutospacing="1"/>
        <w:ind w:left="720"/>
        <w:rPr>
          <w:rFonts w:ascii="Calibri" w:hAnsi="Calibri" w:eastAsia="Times New Roman" w:cs="Calibri"/>
          <w:lang w:eastAsia="en-GB"/>
        </w:rPr>
      </w:pPr>
    </w:p>
    <w:p w:rsidRPr="007F7266" w:rsidR="007F7266" w:rsidP="007F7266" w:rsidRDefault="007F7266" w14:paraId="6D6A9975" w14:textId="08C56EC8">
      <w:pPr>
        <w:spacing w:before="100" w:beforeAutospacing="1" w:after="100" w:afterAutospacing="1"/>
        <w:rPr>
          <w:rFonts w:ascii="Times New Roman" w:hAnsi="Times New Roman" w:eastAsia="Times New Roman" w:cs="Times New Roman"/>
          <w:lang w:eastAsia="en-GB"/>
        </w:rPr>
      </w:pPr>
      <w:r w:rsidRPr="007F7266">
        <w:rPr>
          <w:rFonts w:ascii="Calibri" w:hAnsi="Calibri" w:eastAsia="Times New Roman" w:cs="Calibri"/>
          <w:b/>
          <w:bCs/>
          <w:lang w:eastAsia="en-GB"/>
        </w:rPr>
        <w:t xml:space="preserve">Section 2 – Quiz </w:t>
      </w:r>
      <w:r w:rsidR="00E26D98">
        <w:rPr>
          <w:rFonts w:ascii="Calibri" w:hAnsi="Calibri" w:eastAsia="Times New Roman" w:cs="Calibri"/>
          <w:lang w:eastAsia="en-GB"/>
        </w:rPr>
        <w:t>(highlight</w:t>
      </w:r>
      <w:r w:rsidR="00DD1EB9">
        <w:rPr>
          <w:rFonts w:ascii="Calibri" w:hAnsi="Calibri" w:eastAsia="Times New Roman" w:cs="Calibri"/>
          <w:lang w:eastAsia="en-GB"/>
        </w:rPr>
        <w:t>, underline or bold the correct answer)</w:t>
      </w:r>
      <w:r w:rsidRPr="007F7266">
        <w:rPr>
          <w:rFonts w:ascii="Calibri" w:hAnsi="Calibri" w:eastAsia="Times New Roman" w:cs="Calibri"/>
          <w:lang w:eastAsia="en-GB"/>
        </w:rPr>
        <w:t xml:space="preserve"> </w:t>
      </w:r>
    </w:p>
    <w:p w:rsidRPr="007F7266" w:rsidR="007F7266" w:rsidP="00386C14" w:rsidRDefault="007F7266" w14:paraId="2D8E12B2"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What is the name of nerve cells in the brain? </w:t>
      </w:r>
    </w:p>
    <w:p w:rsidRPr="007F7266" w:rsidR="007F7266" w:rsidP="00386C14" w:rsidRDefault="007F7266" w14:paraId="3E6FF8FA"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Axons </w:t>
      </w:r>
    </w:p>
    <w:p w:rsidRPr="007F7266" w:rsidR="007F7266" w:rsidP="00386C14" w:rsidRDefault="007F7266" w14:paraId="68AF5F24"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Epithelial cells </w:t>
      </w:r>
    </w:p>
    <w:p w:rsidRPr="007F7266" w:rsidR="007F7266" w:rsidP="00386C14" w:rsidRDefault="007F7266" w14:paraId="2AE1DD7E"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Neurons </w:t>
      </w:r>
    </w:p>
    <w:p w:rsidRPr="007F7266" w:rsidR="007F7266" w:rsidP="00386C14" w:rsidRDefault="007F7266" w14:paraId="35FAF674"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Lymphocytes </w:t>
      </w:r>
    </w:p>
    <w:p w:rsidR="00DD1EB9" w:rsidP="00386C14" w:rsidRDefault="007F7266" w14:paraId="7E3A8462" w14:textId="1DCBB8C9">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 don’t know. </w:t>
      </w:r>
    </w:p>
    <w:p w:rsidRPr="00386C14" w:rsidR="00386C14" w:rsidP="00386C14" w:rsidRDefault="00386C14" w14:paraId="2B7CB0DE" w14:textId="77777777">
      <w:pPr>
        <w:spacing w:before="100" w:beforeAutospacing="1" w:after="100" w:afterAutospacing="1"/>
        <w:ind w:left="1440"/>
        <w:rPr>
          <w:rFonts w:ascii="Calibri" w:hAnsi="Calibri" w:eastAsia="Times New Roman" w:cs="Calibri"/>
          <w:lang w:eastAsia="en-GB"/>
        </w:rPr>
      </w:pPr>
    </w:p>
    <w:p w:rsidRPr="007F7266" w:rsidR="007F7266" w:rsidP="00386C14" w:rsidRDefault="007F7266" w14:paraId="2279E7CF"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Which of the following is the best definition of neuroplasticity? </w:t>
      </w:r>
    </w:p>
    <w:p w:rsidRPr="007F7266" w:rsidR="007F7266" w:rsidP="00386C14" w:rsidRDefault="007F7266" w14:paraId="39BEC458"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The brain grows in size over a person's lifetime. </w:t>
      </w:r>
    </w:p>
    <w:p w:rsidRPr="007F7266" w:rsidR="007F7266" w:rsidP="00386C14" w:rsidRDefault="007F7266" w14:paraId="3A592109" w14:textId="7C3A0458">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The fixed structure of the brain during a person's life, which is not changed by their experiences. </w:t>
      </w:r>
    </w:p>
    <w:p w:rsidRPr="007F7266" w:rsidR="007F7266" w:rsidP="00386C14" w:rsidRDefault="007F7266" w14:paraId="08552E64"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Different parts of the brain are responsible for different functions, tasks or skills. </w:t>
      </w:r>
    </w:p>
    <w:p w:rsidRPr="007F7266" w:rsidR="007F7266" w:rsidP="00386C14" w:rsidRDefault="007F7266" w14:paraId="4DCC7B5F" w14:textId="73CF7D01">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The brain’s ability to change and grow during a person's life because of their experiences. </w:t>
      </w:r>
    </w:p>
    <w:p w:rsidR="007F7266" w:rsidP="00386C14" w:rsidRDefault="007F7266" w14:paraId="4D488012" w14:textId="0B323F81">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 don't know. </w:t>
      </w:r>
    </w:p>
    <w:p w:rsidRPr="007F7266" w:rsidR="00386C14" w:rsidP="00386C14" w:rsidRDefault="00386C14" w14:paraId="21BAFEBF" w14:textId="77777777">
      <w:pPr>
        <w:spacing w:before="100" w:beforeAutospacing="1" w:after="100" w:afterAutospacing="1"/>
        <w:ind w:left="1440"/>
        <w:rPr>
          <w:rFonts w:ascii="Calibri" w:hAnsi="Calibri" w:eastAsia="Times New Roman" w:cs="Calibri"/>
          <w:lang w:eastAsia="en-GB"/>
        </w:rPr>
      </w:pPr>
    </w:p>
    <w:p w:rsidRPr="007F7266" w:rsidR="007F7266" w:rsidP="00386C14" w:rsidRDefault="007F7266" w14:paraId="71660C13"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How do experiences shape the structure of the developing brain? </w:t>
      </w:r>
    </w:p>
    <w:p w:rsidRPr="007F7266" w:rsidR="007F7266" w:rsidP="00386C14" w:rsidRDefault="007F7266" w14:paraId="72EA376D"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They increase the number of connections between neurons. </w:t>
      </w:r>
    </w:p>
    <w:p w:rsidRPr="007F7266" w:rsidR="007F7266" w:rsidP="00386C14" w:rsidRDefault="007F7266" w14:paraId="799EC07F" w14:textId="1B2B663D">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They influence which neural connections are strengthened and which are pruned away. </w:t>
      </w:r>
    </w:p>
    <w:p w:rsidRPr="007F7266" w:rsidR="007F7266" w:rsidP="00386C14" w:rsidRDefault="007F7266" w14:paraId="5A4BC710"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They decrease the number of connections between neurons. </w:t>
      </w:r>
    </w:p>
    <w:p w:rsidRPr="007F7266" w:rsidR="007F7266" w:rsidP="00386C14" w:rsidRDefault="007F7266" w14:paraId="2820A5A1"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They increase the number of neurons in the brain. </w:t>
      </w:r>
    </w:p>
    <w:p w:rsidR="007F7266" w:rsidP="00386C14" w:rsidRDefault="007F7266" w14:paraId="077ECBC9" w14:textId="39FB6BFC">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 don't know. </w:t>
      </w:r>
    </w:p>
    <w:p w:rsidRPr="007F7266" w:rsidR="00F66A7F" w:rsidP="00F66A7F" w:rsidRDefault="00F66A7F" w14:paraId="7D6A74E4" w14:textId="77777777">
      <w:pPr>
        <w:spacing w:before="100" w:beforeAutospacing="1" w:after="100" w:afterAutospacing="1"/>
        <w:ind w:left="1440"/>
        <w:rPr>
          <w:rFonts w:ascii="Calibri" w:hAnsi="Calibri" w:eastAsia="Times New Roman" w:cs="Calibri"/>
          <w:lang w:eastAsia="en-GB"/>
        </w:rPr>
      </w:pPr>
    </w:p>
    <w:p w:rsidRPr="007F7266" w:rsidR="007F7266" w:rsidP="00386C14" w:rsidRDefault="007F7266" w14:paraId="265C9DA3"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Why is it important for a caregiver to communicate and respond to their child with their voice, eye contact or touch? </w:t>
      </w:r>
      <w:r w:rsidRPr="007F7266">
        <w:rPr>
          <w:rFonts w:ascii="Calibri" w:hAnsi="Calibri" w:eastAsia="Times New Roman" w:cs="Calibri"/>
          <w:i/>
          <w:iCs/>
          <w:lang w:eastAsia="en-GB"/>
        </w:rPr>
        <w:t xml:space="preserve">Select all the answers that are correct. </w:t>
      </w:r>
    </w:p>
    <w:p w:rsidRPr="007F7266" w:rsidR="007F7266" w:rsidP="00386C14" w:rsidRDefault="007F7266" w14:paraId="4A1831DC"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It helps the baby's brain to develop and grow. </w:t>
      </w:r>
    </w:p>
    <w:p w:rsidRPr="007F7266" w:rsidR="007F7266" w:rsidP="00386C14" w:rsidRDefault="007F7266" w14:paraId="1D3D8EE1"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It develops the relationship between the child and caregiver. </w:t>
      </w:r>
    </w:p>
    <w:p w:rsidRPr="007F7266" w:rsidR="007F7266" w:rsidP="00386C14" w:rsidRDefault="007F7266" w14:paraId="5D9F0BED"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It helps the baby to learn how to concentrate. </w:t>
      </w:r>
    </w:p>
    <w:p w:rsidRPr="007F7266" w:rsidR="007F7266" w:rsidP="00386C14" w:rsidRDefault="007F7266" w14:paraId="39997A29"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It helps the baby to learn about how to take turns. </w:t>
      </w:r>
    </w:p>
    <w:p w:rsidR="007F7266" w:rsidP="00386C14" w:rsidRDefault="007F7266" w14:paraId="4FF0426C" w14:textId="25818DB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 don't know. </w:t>
      </w:r>
    </w:p>
    <w:p w:rsidRPr="007F7266" w:rsidR="00F66A7F" w:rsidP="00F66A7F" w:rsidRDefault="00F66A7F" w14:paraId="762664F1" w14:textId="77777777">
      <w:pPr>
        <w:spacing w:before="100" w:beforeAutospacing="1" w:after="100" w:afterAutospacing="1"/>
        <w:ind w:left="1440"/>
        <w:rPr>
          <w:rFonts w:ascii="Calibri" w:hAnsi="Calibri" w:eastAsia="Times New Roman" w:cs="Calibri"/>
          <w:lang w:eastAsia="en-GB"/>
        </w:rPr>
      </w:pPr>
    </w:p>
    <w:p w:rsidRPr="007F7266" w:rsidR="007F7266" w:rsidP="00386C14" w:rsidRDefault="007F7266" w14:paraId="4F3106AB"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It's important to first start 'conversations' with children... </w:t>
      </w:r>
    </w:p>
    <w:p w:rsidRPr="007F7266" w:rsidR="007F7266" w:rsidP="00386C14" w:rsidRDefault="007F7266" w14:paraId="26D9BB5E"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When they are old enough to make recognisable words. </w:t>
      </w:r>
    </w:p>
    <w:p w:rsidRPr="007F7266" w:rsidR="007F7266" w:rsidP="00386C14" w:rsidRDefault="007F7266" w14:paraId="09F5D88C"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From birth. </w:t>
      </w:r>
    </w:p>
    <w:p w:rsidRPr="007F7266" w:rsidR="007F7266" w:rsidP="00386C14" w:rsidRDefault="007F7266" w14:paraId="37812CB4"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When they can speak in whole sentences. </w:t>
      </w:r>
    </w:p>
    <w:p w:rsidRPr="007F7266" w:rsidR="007F7266" w:rsidP="00386C14" w:rsidRDefault="007F7266" w14:paraId="719CD7EB"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When they start to make babbling sounds (</w:t>
      </w:r>
      <w:proofErr w:type="spellStart"/>
      <w:r w:rsidRPr="007F7266">
        <w:rPr>
          <w:rFonts w:ascii="Calibri" w:hAnsi="Calibri" w:eastAsia="Times New Roman" w:cs="Calibri"/>
          <w:lang w:eastAsia="en-GB"/>
        </w:rPr>
        <w:t>mamama</w:t>
      </w:r>
      <w:proofErr w:type="spellEnd"/>
      <w:r w:rsidRPr="007F7266">
        <w:rPr>
          <w:rFonts w:ascii="Calibri" w:hAnsi="Calibri" w:eastAsia="Times New Roman" w:cs="Calibri"/>
          <w:lang w:eastAsia="en-GB"/>
        </w:rPr>
        <w:t xml:space="preserve"> or dada or </w:t>
      </w:r>
      <w:proofErr w:type="spellStart"/>
      <w:r w:rsidRPr="007F7266">
        <w:rPr>
          <w:rFonts w:ascii="Calibri" w:hAnsi="Calibri" w:eastAsia="Times New Roman" w:cs="Calibri"/>
          <w:lang w:eastAsia="en-GB"/>
        </w:rPr>
        <w:t>bububu</w:t>
      </w:r>
      <w:proofErr w:type="spellEnd"/>
      <w:r w:rsidRPr="007F7266">
        <w:rPr>
          <w:rFonts w:ascii="Calibri" w:hAnsi="Calibri" w:eastAsia="Times New Roman" w:cs="Calibri"/>
          <w:lang w:eastAsia="en-GB"/>
        </w:rPr>
        <w:t xml:space="preserve">). </w:t>
      </w:r>
    </w:p>
    <w:p w:rsidR="007F7266" w:rsidP="00386C14" w:rsidRDefault="007F7266" w14:paraId="29144D1B" w14:textId="17C5BDA3">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 don't know. </w:t>
      </w:r>
    </w:p>
    <w:p w:rsidRPr="007F7266" w:rsidR="00F66A7F" w:rsidP="00F66A7F" w:rsidRDefault="00F66A7F" w14:paraId="1808D289" w14:textId="77777777">
      <w:pPr>
        <w:spacing w:before="100" w:beforeAutospacing="1" w:after="100" w:afterAutospacing="1"/>
        <w:ind w:left="1440"/>
        <w:rPr>
          <w:rFonts w:ascii="Calibri" w:hAnsi="Calibri" w:eastAsia="Times New Roman" w:cs="Calibri"/>
          <w:lang w:eastAsia="en-GB"/>
        </w:rPr>
      </w:pPr>
    </w:p>
    <w:p w:rsidRPr="007F7266" w:rsidR="007F7266" w:rsidP="00386C14" w:rsidRDefault="007F7266" w14:paraId="0ADECCAB"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shd w:val="clear" w:color="auto" w:fill="FFFFFF"/>
          <w:lang w:eastAsia="en-GB"/>
        </w:rPr>
        <w:t xml:space="preserve">How should a caregiver speak to a baby? </w:t>
      </w:r>
      <w:r w:rsidRPr="007F7266">
        <w:rPr>
          <w:rFonts w:ascii="Calibri" w:hAnsi="Calibri" w:eastAsia="Times New Roman" w:cs="Calibri"/>
          <w:i/>
          <w:iCs/>
          <w:shd w:val="clear" w:color="auto" w:fill="FFFFFF"/>
          <w:lang w:eastAsia="en-GB"/>
        </w:rPr>
        <w:t xml:space="preserve">Select all the answers that are correct. </w:t>
      </w:r>
    </w:p>
    <w:p w:rsidRPr="007F7266" w:rsidR="007F7266" w:rsidP="00386C14" w:rsidRDefault="007F7266" w14:paraId="205E7704" w14:textId="77777777">
      <w:pPr>
        <w:numPr>
          <w:ilvl w:val="1"/>
          <w:numId w:val="5"/>
        </w:numPr>
        <w:spacing w:before="100" w:beforeAutospacing="1" w:after="100" w:afterAutospacing="1"/>
        <w:rPr>
          <w:rFonts w:ascii="ArialMT" w:hAnsi="ArialMT" w:eastAsia="Times New Roman" w:cs="Calibri"/>
          <w:lang w:eastAsia="en-GB"/>
        </w:rPr>
      </w:pPr>
      <w:r w:rsidRPr="007F7266">
        <w:rPr>
          <w:rFonts w:ascii="Calibri" w:hAnsi="Calibri" w:eastAsia="Times New Roman" w:cs="Calibri"/>
          <w:lang w:eastAsia="en-GB"/>
        </w:rPr>
        <w:t xml:space="preserve">They should speak fast. </w:t>
      </w:r>
    </w:p>
    <w:p w:rsidRPr="007F7266" w:rsidR="007F7266" w:rsidP="00386C14" w:rsidRDefault="007F7266" w14:paraId="5DC0142D" w14:textId="2E33E42F">
      <w:pPr>
        <w:numPr>
          <w:ilvl w:val="1"/>
          <w:numId w:val="5"/>
        </w:numPr>
        <w:spacing w:before="100" w:beforeAutospacing="1" w:after="100" w:afterAutospacing="1"/>
        <w:rPr>
          <w:rFonts w:ascii="ArialMT" w:hAnsi="ArialMT" w:eastAsia="Times New Roman" w:cs="Calibri"/>
          <w:lang w:eastAsia="en-GB"/>
        </w:rPr>
      </w:pPr>
      <w:r w:rsidRPr="007F7266">
        <w:rPr>
          <w:rFonts w:ascii="Calibri" w:hAnsi="Calibri" w:eastAsia="Times New Roman" w:cs="Calibri"/>
          <w:lang w:eastAsia="en-GB"/>
        </w:rPr>
        <w:t xml:space="preserve">They should exaggerate their facial expressions (make their facial expressions very clear and obvious). </w:t>
      </w:r>
    </w:p>
    <w:p w:rsidRPr="007F7266" w:rsidR="007F7266" w:rsidP="00386C14" w:rsidRDefault="007F7266" w14:paraId="2CD2F5AA" w14:textId="77777777">
      <w:pPr>
        <w:numPr>
          <w:ilvl w:val="1"/>
          <w:numId w:val="5"/>
        </w:numPr>
        <w:spacing w:before="100" w:beforeAutospacing="1" w:after="100" w:afterAutospacing="1"/>
        <w:rPr>
          <w:rFonts w:ascii="ArialMT" w:hAnsi="ArialMT" w:eastAsia="Times New Roman" w:cs="Calibri"/>
          <w:lang w:eastAsia="en-GB"/>
        </w:rPr>
      </w:pPr>
      <w:r w:rsidRPr="007F7266">
        <w:rPr>
          <w:rFonts w:ascii="Calibri" w:hAnsi="Calibri" w:eastAsia="Times New Roman" w:cs="Calibri"/>
          <w:lang w:eastAsia="en-GB"/>
        </w:rPr>
        <w:t xml:space="preserve">They should use a sing-song tone of voice. </w:t>
      </w:r>
    </w:p>
    <w:p w:rsidRPr="007F7266" w:rsidR="007F7266" w:rsidP="00386C14" w:rsidRDefault="007F7266" w14:paraId="34274324" w14:textId="77777777">
      <w:pPr>
        <w:numPr>
          <w:ilvl w:val="1"/>
          <w:numId w:val="5"/>
        </w:numPr>
        <w:spacing w:before="100" w:beforeAutospacing="1" w:after="100" w:afterAutospacing="1"/>
        <w:rPr>
          <w:rFonts w:ascii="ArialMT" w:hAnsi="ArialMT" w:eastAsia="Times New Roman" w:cs="Calibri"/>
          <w:lang w:eastAsia="en-GB"/>
        </w:rPr>
      </w:pPr>
      <w:r w:rsidRPr="007F7266">
        <w:rPr>
          <w:rFonts w:ascii="Calibri" w:hAnsi="Calibri" w:eastAsia="Times New Roman" w:cs="Calibri"/>
          <w:lang w:eastAsia="en-GB"/>
        </w:rPr>
        <w:t xml:space="preserve">They should make their speech as complicated as possible. </w:t>
      </w:r>
    </w:p>
    <w:p w:rsidRPr="007F7266" w:rsidR="007F7266" w:rsidP="00386C14" w:rsidRDefault="007F7266" w14:paraId="61478163" w14:textId="77777777">
      <w:pPr>
        <w:numPr>
          <w:ilvl w:val="1"/>
          <w:numId w:val="5"/>
        </w:numPr>
        <w:spacing w:before="100" w:beforeAutospacing="1" w:after="100" w:afterAutospacing="1"/>
        <w:rPr>
          <w:rFonts w:ascii="ArialMT" w:hAnsi="ArialMT" w:eastAsia="Times New Roman" w:cs="Calibri"/>
          <w:lang w:eastAsia="en-GB"/>
        </w:rPr>
      </w:pPr>
      <w:r w:rsidRPr="007F7266">
        <w:rPr>
          <w:rFonts w:ascii="Calibri" w:hAnsi="Calibri" w:eastAsia="Times New Roman" w:cs="Calibri"/>
          <w:lang w:eastAsia="en-GB"/>
        </w:rPr>
        <w:t xml:space="preserve">They should keep repeating the same words. </w:t>
      </w:r>
    </w:p>
    <w:p w:rsidRPr="00F66A7F" w:rsidR="007F7266" w:rsidP="00386C14" w:rsidRDefault="007F7266" w14:paraId="0F3B8D7B" w14:textId="1C4306BE">
      <w:pPr>
        <w:numPr>
          <w:ilvl w:val="1"/>
          <w:numId w:val="5"/>
        </w:numPr>
        <w:spacing w:before="100" w:beforeAutospacing="1" w:after="100" w:afterAutospacing="1"/>
        <w:rPr>
          <w:rFonts w:ascii="ArialMT" w:hAnsi="ArialMT" w:eastAsia="Times New Roman" w:cs="Calibri"/>
          <w:lang w:eastAsia="en-GB"/>
        </w:rPr>
      </w:pPr>
      <w:r w:rsidRPr="007F7266">
        <w:rPr>
          <w:rFonts w:ascii="Calibri" w:hAnsi="Calibri" w:eastAsia="Times New Roman" w:cs="Calibri"/>
          <w:lang w:eastAsia="en-GB"/>
        </w:rPr>
        <w:t xml:space="preserve">I don't know. </w:t>
      </w:r>
    </w:p>
    <w:p w:rsidRPr="007F7266" w:rsidR="00F66A7F" w:rsidP="00F66A7F" w:rsidRDefault="00F66A7F" w14:paraId="526664D7" w14:textId="77777777">
      <w:pPr>
        <w:spacing w:before="100" w:beforeAutospacing="1" w:after="100" w:afterAutospacing="1"/>
        <w:ind w:left="1440"/>
        <w:rPr>
          <w:rFonts w:ascii="ArialMT" w:hAnsi="ArialMT" w:eastAsia="Times New Roman" w:cs="Calibri"/>
          <w:lang w:eastAsia="en-GB"/>
        </w:rPr>
      </w:pPr>
    </w:p>
    <w:p w:rsidRPr="007F7266" w:rsidR="007F7266" w:rsidP="00386C14" w:rsidRDefault="007F7266" w14:paraId="7AAF6B57"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Why is it important for children to play? </w:t>
      </w:r>
      <w:r w:rsidRPr="007F7266">
        <w:rPr>
          <w:rFonts w:ascii="Calibri" w:hAnsi="Calibri" w:eastAsia="Times New Roman" w:cs="Calibri"/>
          <w:i/>
          <w:iCs/>
          <w:lang w:eastAsia="en-GB"/>
        </w:rPr>
        <w:t xml:space="preserve">Choose the best three answers. </w:t>
      </w:r>
    </w:p>
    <w:p w:rsidRPr="007F7266" w:rsidR="007F7266" w:rsidP="00386C14" w:rsidRDefault="007F7266" w14:paraId="36B5E9A2"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It helps healthy brain development. </w:t>
      </w:r>
    </w:p>
    <w:p w:rsidRPr="007F7266" w:rsidR="007F7266" w:rsidP="00386C14" w:rsidRDefault="007F7266" w14:paraId="7BD0BD98"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It gives an opportunity for creative thinking and problem solving. </w:t>
      </w:r>
    </w:p>
    <w:p w:rsidRPr="007F7266" w:rsidR="007F7266" w:rsidP="00386C14" w:rsidRDefault="007F7266" w14:paraId="120676F1"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It helps children to develop their language skills. </w:t>
      </w:r>
    </w:p>
    <w:p w:rsidRPr="007F7266" w:rsidR="007F7266" w:rsidP="00386C14" w:rsidRDefault="007F7266" w14:paraId="1D0DC5CF"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It keeps children </w:t>
      </w:r>
      <w:proofErr w:type="gramStart"/>
      <w:r w:rsidRPr="007F7266">
        <w:rPr>
          <w:rFonts w:ascii="Calibri" w:hAnsi="Calibri" w:eastAsia="Times New Roman" w:cs="Calibri"/>
          <w:lang w:eastAsia="en-GB"/>
        </w:rPr>
        <w:t>busy</w:t>
      </w:r>
      <w:proofErr w:type="gramEnd"/>
      <w:r w:rsidRPr="007F7266">
        <w:rPr>
          <w:rFonts w:ascii="Calibri" w:hAnsi="Calibri" w:eastAsia="Times New Roman" w:cs="Calibri"/>
          <w:lang w:eastAsia="en-GB"/>
        </w:rPr>
        <w:t xml:space="preserve"> so they are tired at bedtime. </w:t>
      </w:r>
    </w:p>
    <w:p w:rsidR="00F66A7F" w:rsidP="00386C14" w:rsidRDefault="007F7266" w14:paraId="6338FCB1" w14:textId="6EEC5F52">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Children need to have fun. </w:t>
      </w:r>
    </w:p>
    <w:p w:rsidRPr="007F7266" w:rsidR="00D91790" w:rsidP="00D91790" w:rsidRDefault="00D91790" w14:paraId="7D11CE09" w14:textId="77777777">
      <w:pPr>
        <w:spacing w:before="100" w:beforeAutospacing="1" w:after="100" w:afterAutospacing="1"/>
        <w:ind w:left="1440"/>
        <w:rPr>
          <w:rFonts w:ascii="Calibri" w:hAnsi="Calibri" w:eastAsia="Times New Roman" w:cs="Calibri"/>
          <w:lang w:eastAsia="en-GB"/>
        </w:rPr>
      </w:pPr>
    </w:p>
    <w:p w:rsidRPr="007F7266" w:rsidR="007F7266" w:rsidP="00386C14" w:rsidRDefault="007F7266" w14:paraId="6CA1E321"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At what age do you think a child's brain is developing fastest? </w:t>
      </w:r>
    </w:p>
    <w:p w:rsidRPr="007F7266" w:rsidR="007F7266" w:rsidP="00386C14" w:rsidRDefault="007F7266" w14:paraId="19935C61"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Start of pregnancy to 2 years </w:t>
      </w:r>
    </w:p>
    <w:p w:rsidRPr="007F7266" w:rsidR="007F7266" w:rsidP="00386C14" w:rsidRDefault="007F7266" w14:paraId="454BC496"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3-5years </w:t>
      </w:r>
    </w:p>
    <w:p w:rsidRPr="007F7266" w:rsidR="007F7266" w:rsidP="00386C14" w:rsidRDefault="007F7266" w14:paraId="06C1960C"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6-10years </w:t>
      </w:r>
    </w:p>
    <w:p w:rsidRPr="007F7266" w:rsidR="007F7266" w:rsidP="00386C14" w:rsidRDefault="007F7266" w14:paraId="4BA5FEE2"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11 - 15 years </w:t>
      </w:r>
    </w:p>
    <w:p w:rsidRPr="007F7266" w:rsidR="007F7266" w:rsidP="00386C14" w:rsidRDefault="007F7266" w14:paraId="3A300A9B"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Develops evenly throughout childhood until adulthood </w:t>
      </w:r>
    </w:p>
    <w:p w:rsidR="007F7266" w:rsidP="00386C14" w:rsidRDefault="007F7266" w14:paraId="6013A25D" w14:textId="6999F0D0">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 don't know. </w:t>
      </w:r>
    </w:p>
    <w:p w:rsidRPr="007F7266" w:rsidR="00386C14" w:rsidP="00386C14" w:rsidRDefault="00386C14" w14:paraId="51B8564B" w14:textId="77777777">
      <w:pPr>
        <w:spacing w:before="100" w:beforeAutospacing="1" w:after="100" w:afterAutospacing="1"/>
        <w:ind w:left="1440"/>
        <w:rPr>
          <w:rFonts w:ascii="Calibri" w:hAnsi="Calibri" w:eastAsia="Times New Roman" w:cs="Calibri"/>
          <w:lang w:eastAsia="en-GB"/>
        </w:rPr>
      </w:pPr>
    </w:p>
    <w:p w:rsidRPr="007F7266" w:rsidR="007F7266" w:rsidP="00386C14" w:rsidRDefault="007F7266" w14:paraId="6C48C39E"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shd w:val="clear" w:color="auto" w:fill="FFFFFF"/>
          <w:lang w:eastAsia="en-GB"/>
        </w:rPr>
        <w:t xml:space="preserve">Which of the following affects how children develop during their first 5 years of life? </w:t>
      </w:r>
    </w:p>
    <w:p w:rsidRPr="007F7266" w:rsidR="007F7266" w:rsidP="00386C14" w:rsidRDefault="007F7266" w14:paraId="3E856B93"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A child’s genes. </w:t>
      </w:r>
    </w:p>
    <w:p w:rsidRPr="007F7266" w:rsidR="007F7266" w:rsidP="00386C14" w:rsidRDefault="007F7266" w14:paraId="109A142E" w14:textId="7E154501">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A child’s environment (where they live, who looks after them and their everyday experiences). </w:t>
      </w:r>
    </w:p>
    <w:p w:rsidRPr="007F7266" w:rsidR="007F7266" w:rsidP="00386C14" w:rsidRDefault="007F7266" w14:paraId="0204E8C7"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A combination of both their genes and environment. </w:t>
      </w:r>
    </w:p>
    <w:p w:rsidRPr="007F7266" w:rsidR="007F7266" w:rsidP="00386C14" w:rsidRDefault="007F7266" w14:paraId="1162D963"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Neither their genes nor their environment. </w:t>
      </w:r>
    </w:p>
    <w:p w:rsidR="00F66A7F" w:rsidP="00386C14" w:rsidRDefault="007F7266" w14:paraId="541B5755" w14:textId="30AADF69">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I don't know.</w:t>
      </w:r>
    </w:p>
    <w:p w:rsidRPr="007F7266" w:rsidR="00D91790" w:rsidP="00D91790" w:rsidRDefault="00D91790" w14:paraId="26498E7F" w14:textId="77777777">
      <w:pPr>
        <w:spacing w:before="100" w:beforeAutospacing="1" w:after="100" w:afterAutospacing="1"/>
        <w:ind w:left="1440"/>
        <w:rPr>
          <w:rFonts w:ascii="Calibri" w:hAnsi="Calibri" w:eastAsia="Times New Roman" w:cs="Calibri"/>
          <w:lang w:eastAsia="en-GB"/>
        </w:rPr>
      </w:pPr>
    </w:p>
    <w:p w:rsidRPr="007F7266" w:rsidR="007F7266" w:rsidP="00386C14" w:rsidRDefault="007F7266" w14:paraId="11EFC19C"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Which period of a child and young person’s life is the most important for their health and happiness in adulthood? </w:t>
      </w:r>
    </w:p>
    <w:p w:rsidRPr="007F7266" w:rsidR="007F7266" w:rsidP="00386C14" w:rsidRDefault="007F7266" w14:paraId="35E3302D"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Start of pregnancy to 5 years </w:t>
      </w:r>
    </w:p>
    <w:p w:rsidRPr="007F7266" w:rsidR="007F7266" w:rsidP="00386C14" w:rsidRDefault="007F7266" w14:paraId="67BBF228"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5 - 11 years (primary school) </w:t>
      </w:r>
    </w:p>
    <w:p w:rsidRPr="007F7266" w:rsidR="007F7266" w:rsidP="00386C14" w:rsidRDefault="007F7266" w14:paraId="3045D122"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11 - 16 years (secondary school) </w:t>
      </w:r>
    </w:p>
    <w:p w:rsidRPr="007F7266" w:rsidR="007F7266" w:rsidP="00386C14" w:rsidRDefault="007F7266" w14:paraId="0174CEB6"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16 - 18 years (further education) </w:t>
      </w:r>
    </w:p>
    <w:p w:rsidRPr="007F7266" w:rsidR="007F7266" w:rsidP="00386C14" w:rsidRDefault="007F7266" w14:paraId="792AC8EC"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18 - 24 years (young adulthood) </w:t>
      </w:r>
    </w:p>
    <w:p w:rsidRPr="007F7266" w:rsidR="007F7266" w:rsidP="00386C14" w:rsidRDefault="007F7266" w14:paraId="796AF766" w14:textId="77777777">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All equally important </w:t>
      </w:r>
    </w:p>
    <w:p w:rsidR="00D91790" w:rsidP="00386C14" w:rsidRDefault="007F7266" w14:paraId="44B7DA14" w14:textId="39BF0B38">
      <w:pPr>
        <w:numPr>
          <w:ilvl w:val="1"/>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I don't know. </w:t>
      </w:r>
    </w:p>
    <w:p w:rsidRPr="00D91790" w:rsidR="00D91790" w:rsidP="00D91790" w:rsidRDefault="00D91790" w14:paraId="711E40DA" w14:textId="77777777">
      <w:pPr>
        <w:spacing w:before="100" w:beforeAutospacing="1" w:after="100" w:afterAutospacing="1"/>
        <w:ind w:left="1440"/>
        <w:rPr>
          <w:rFonts w:ascii="Calibri" w:hAnsi="Calibri" w:eastAsia="Times New Roman" w:cs="Calibri"/>
          <w:lang w:eastAsia="en-GB"/>
        </w:rPr>
      </w:pPr>
    </w:p>
    <w:p w:rsidRPr="007F7266" w:rsidR="007F7266" w:rsidP="00386C14" w:rsidRDefault="007F7266" w14:paraId="3CAFB38D" w14:textId="77777777">
      <w:pPr>
        <w:numPr>
          <w:ilvl w:val="0"/>
          <w:numId w:val="5"/>
        </w:numPr>
        <w:spacing w:before="100" w:beforeAutospacing="1" w:after="100" w:afterAutospacing="1"/>
        <w:rPr>
          <w:rFonts w:ascii="Calibri" w:hAnsi="Calibri" w:eastAsia="Times New Roman" w:cs="Calibri"/>
          <w:lang w:eastAsia="en-GB"/>
        </w:rPr>
      </w:pPr>
      <w:r w:rsidRPr="007F7266">
        <w:rPr>
          <w:rFonts w:ascii="Calibri" w:hAnsi="Calibri" w:eastAsia="Times New Roman" w:cs="Calibri"/>
          <w:lang w:eastAsia="en-GB"/>
        </w:rPr>
        <w:t xml:space="preserve">How could you improve a child's resilience? Which of the following statements is </w:t>
      </w:r>
      <w:r w:rsidRPr="007F7266">
        <w:rPr>
          <w:rFonts w:ascii="Calibri" w:hAnsi="Calibri" w:eastAsia="Times New Roman" w:cs="Calibri"/>
          <w:b/>
          <w:bCs/>
          <w:lang w:eastAsia="en-GB"/>
        </w:rPr>
        <w:t>wrong</w:t>
      </w:r>
      <w:r w:rsidRPr="007F7266">
        <w:rPr>
          <w:rFonts w:ascii="Calibri" w:hAnsi="Calibri" w:eastAsia="Times New Roman" w:cs="Calibri"/>
          <w:lang w:eastAsia="en-GB"/>
        </w:rPr>
        <w:t xml:space="preserve">? </w:t>
      </w:r>
    </w:p>
    <w:p w:rsidRPr="007F7266" w:rsidR="007F7266" w:rsidP="00386C14" w:rsidRDefault="007F7266" w14:paraId="3B880EE0" w14:textId="77777777">
      <w:pPr>
        <w:numPr>
          <w:ilvl w:val="1"/>
          <w:numId w:val="5"/>
        </w:numPr>
        <w:spacing w:before="100" w:beforeAutospacing="1" w:after="100" w:afterAutospacing="1"/>
        <w:rPr>
          <w:rFonts w:ascii="ArialMT" w:hAnsi="ArialMT" w:eastAsia="Times New Roman" w:cs="Calibri"/>
          <w:color w:val="333333"/>
          <w:lang w:eastAsia="en-GB"/>
        </w:rPr>
      </w:pPr>
      <w:r w:rsidRPr="007F7266">
        <w:rPr>
          <w:rFonts w:ascii="Calibri" w:hAnsi="Calibri" w:eastAsia="Times New Roman" w:cs="Calibri"/>
          <w:color w:val="333333"/>
          <w:lang w:eastAsia="en-GB"/>
        </w:rPr>
        <w:t xml:space="preserve">Increase the number of people that can give support in a child’s life, for example teachers, grandparents and neighbours. </w:t>
      </w:r>
    </w:p>
    <w:p w:rsidRPr="007F7266" w:rsidR="007F7266" w:rsidP="00386C14" w:rsidRDefault="007F7266" w14:paraId="6DAF7B5E" w14:textId="77777777">
      <w:pPr>
        <w:numPr>
          <w:ilvl w:val="1"/>
          <w:numId w:val="5"/>
        </w:numPr>
        <w:spacing w:before="100" w:beforeAutospacing="1" w:after="100" w:afterAutospacing="1"/>
        <w:rPr>
          <w:rFonts w:ascii="ArialMT" w:hAnsi="ArialMT" w:eastAsia="Times New Roman" w:cs="Calibri"/>
          <w:color w:val="333333"/>
          <w:lang w:eastAsia="en-GB"/>
        </w:rPr>
      </w:pPr>
      <w:r w:rsidRPr="007F7266">
        <w:rPr>
          <w:rFonts w:ascii="Calibri" w:hAnsi="Calibri" w:eastAsia="Times New Roman" w:cs="Calibri"/>
          <w:color w:val="333333"/>
          <w:lang w:eastAsia="en-GB"/>
        </w:rPr>
        <w:t xml:space="preserve">Resilience is something you are born with and so you can't improve it. </w:t>
      </w:r>
    </w:p>
    <w:p w:rsidRPr="007F7266" w:rsidR="007F7266" w:rsidP="00386C14" w:rsidRDefault="007F7266" w14:paraId="689B5895" w14:textId="3D2C3AE3">
      <w:pPr>
        <w:numPr>
          <w:ilvl w:val="1"/>
          <w:numId w:val="5"/>
        </w:numPr>
        <w:spacing w:before="100" w:beforeAutospacing="1" w:after="100" w:afterAutospacing="1"/>
        <w:rPr>
          <w:rFonts w:ascii="ArialMT" w:hAnsi="ArialMT" w:eastAsia="Times New Roman" w:cs="Calibri"/>
          <w:color w:val="333333"/>
          <w:lang w:eastAsia="en-GB"/>
        </w:rPr>
      </w:pPr>
      <w:r w:rsidRPr="007F7266">
        <w:rPr>
          <w:rFonts w:ascii="Calibri" w:hAnsi="Calibri" w:eastAsia="Times New Roman" w:cs="Calibri"/>
          <w:color w:val="333333"/>
          <w:lang w:eastAsia="en-GB"/>
        </w:rPr>
        <w:t>Reduce the number of difficult situations a child is experiencing, for example</w:t>
      </w:r>
      <w:r w:rsidR="00F66A7F">
        <w:rPr>
          <w:rFonts w:ascii="Calibri" w:hAnsi="Calibri" w:eastAsia="Times New Roman" w:cs="Calibri"/>
          <w:color w:val="333333"/>
          <w:lang w:eastAsia="en-GB"/>
        </w:rPr>
        <w:t xml:space="preserve"> </w:t>
      </w:r>
      <w:r w:rsidRPr="007F7266">
        <w:rPr>
          <w:rFonts w:ascii="Calibri" w:hAnsi="Calibri" w:eastAsia="Times New Roman" w:cs="Calibri"/>
          <w:color w:val="333333"/>
          <w:lang w:eastAsia="en-GB"/>
        </w:rPr>
        <w:t xml:space="preserve">conflict in the family or worries about paying bills. </w:t>
      </w:r>
    </w:p>
    <w:p w:rsidRPr="007F7266" w:rsidR="007F7266" w:rsidP="00386C14" w:rsidRDefault="007F7266" w14:paraId="2AA249DD" w14:textId="77777777">
      <w:pPr>
        <w:numPr>
          <w:ilvl w:val="1"/>
          <w:numId w:val="5"/>
        </w:numPr>
        <w:spacing w:before="100" w:beforeAutospacing="1" w:after="100" w:afterAutospacing="1"/>
        <w:rPr>
          <w:rFonts w:ascii="ArialMT" w:hAnsi="ArialMT" w:eastAsia="Times New Roman" w:cs="Calibri"/>
          <w:color w:val="333333"/>
          <w:lang w:eastAsia="en-GB"/>
        </w:rPr>
      </w:pPr>
      <w:r w:rsidRPr="007F7266">
        <w:rPr>
          <w:rFonts w:ascii="Calibri" w:hAnsi="Calibri" w:eastAsia="Times New Roman" w:cs="Calibri"/>
          <w:color w:val="333333"/>
          <w:lang w:eastAsia="en-GB"/>
        </w:rPr>
        <w:t xml:space="preserve">I don't know. </w:t>
      </w:r>
    </w:p>
    <w:p w:rsidR="00923C2A" w:rsidRDefault="00386C14" w14:paraId="0F4F510E" w14:textId="14A9B6BE"/>
    <w:sectPr w:rsidR="00923C2A" w:rsidSect="00386C14">
      <w:pgSz w:w="11900" w:h="16840"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4888"/>
    <w:multiLevelType w:val="multilevel"/>
    <w:tmpl w:val="B414E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96252"/>
    <w:multiLevelType w:val="multilevel"/>
    <w:tmpl w:val="7D326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D653ED"/>
    <w:multiLevelType w:val="multilevel"/>
    <w:tmpl w:val="C6EE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2384F"/>
    <w:multiLevelType w:val="multilevel"/>
    <w:tmpl w:val="00B0C6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3567D7"/>
    <w:multiLevelType w:val="multilevel"/>
    <w:tmpl w:val="E1E0E0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66"/>
    <w:rsid w:val="000734A8"/>
    <w:rsid w:val="00386C14"/>
    <w:rsid w:val="0065035B"/>
    <w:rsid w:val="007F7266"/>
    <w:rsid w:val="009345A8"/>
    <w:rsid w:val="00BC7F49"/>
    <w:rsid w:val="00D91790"/>
    <w:rsid w:val="00DD1EB9"/>
    <w:rsid w:val="00E26D98"/>
    <w:rsid w:val="00F66A7F"/>
    <w:rsid w:val="363F0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0E92"/>
  <w15:chartTrackingRefBased/>
  <w15:docId w15:val="{700BDCD2-4D69-4B45-815F-2FE1F696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7F7266"/>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F66A7F"/>
    <w:pPr>
      <w:ind w:left="720"/>
      <w:contextualSpacing/>
    </w:pPr>
  </w:style>
  <w:style w:type="paragraph" w:styleId="NoSpacing">
    <w:name w:val="No Spacing"/>
    <w:uiPriority w:val="1"/>
    <w:qFormat/>
    <w:rsid w:val="00D9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39">
      <w:bodyDiv w:val="1"/>
      <w:marLeft w:val="0"/>
      <w:marRight w:val="0"/>
      <w:marTop w:val="0"/>
      <w:marBottom w:val="0"/>
      <w:divBdr>
        <w:top w:val="none" w:sz="0" w:space="0" w:color="auto"/>
        <w:left w:val="none" w:sz="0" w:space="0" w:color="auto"/>
        <w:bottom w:val="none" w:sz="0" w:space="0" w:color="auto"/>
        <w:right w:val="none" w:sz="0" w:space="0" w:color="auto"/>
      </w:divBdr>
      <w:divsChild>
        <w:div w:id="1222786175">
          <w:marLeft w:val="0"/>
          <w:marRight w:val="0"/>
          <w:marTop w:val="0"/>
          <w:marBottom w:val="0"/>
          <w:divBdr>
            <w:top w:val="none" w:sz="0" w:space="0" w:color="auto"/>
            <w:left w:val="none" w:sz="0" w:space="0" w:color="auto"/>
            <w:bottom w:val="none" w:sz="0" w:space="0" w:color="auto"/>
            <w:right w:val="none" w:sz="0" w:space="0" w:color="auto"/>
          </w:divBdr>
          <w:divsChild>
            <w:div w:id="1103495479">
              <w:marLeft w:val="0"/>
              <w:marRight w:val="0"/>
              <w:marTop w:val="0"/>
              <w:marBottom w:val="0"/>
              <w:divBdr>
                <w:top w:val="none" w:sz="0" w:space="0" w:color="auto"/>
                <w:left w:val="none" w:sz="0" w:space="0" w:color="auto"/>
                <w:bottom w:val="none" w:sz="0" w:space="0" w:color="auto"/>
                <w:right w:val="none" w:sz="0" w:space="0" w:color="auto"/>
              </w:divBdr>
              <w:divsChild>
                <w:div w:id="1658070517">
                  <w:marLeft w:val="0"/>
                  <w:marRight w:val="0"/>
                  <w:marTop w:val="0"/>
                  <w:marBottom w:val="0"/>
                  <w:divBdr>
                    <w:top w:val="none" w:sz="0" w:space="0" w:color="auto"/>
                    <w:left w:val="none" w:sz="0" w:space="0" w:color="auto"/>
                    <w:bottom w:val="none" w:sz="0" w:space="0" w:color="auto"/>
                    <w:right w:val="none" w:sz="0" w:space="0" w:color="auto"/>
                  </w:divBdr>
                </w:div>
              </w:divsChild>
            </w:div>
            <w:div w:id="1705254517">
              <w:marLeft w:val="0"/>
              <w:marRight w:val="0"/>
              <w:marTop w:val="0"/>
              <w:marBottom w:val="0"/>
              <w:divBdr>
                <w:top w:val="none" w:sz="0" w:space="0" w:color="auto"/>
                <w:left w:val="none" w:sz="0" w:space="0" w:color="auto"/>
                <w:bottom w:val="none" w:sz="0" w:space="0" w:color="auto"/>
                <w:right w:val="none" w:sz="0" w:space="0" w:color="auto"/>
              </w:divBdr>
              <w:divsChild>
                <w:div w:id="857617638">
                  <w:marLeft w:val="0"/>
                  <w:marRight w:val="0"/>
                  <w:marTop w:val="0"/>
                  <w:marBottom w:val="0"/>
                  <w:divBdr>
                    <w:top w:val="none" w:sz="0" w:space="0" w:color="auto"/>
                    <w:left w:val="none" w:sz="0" w:space="0" w:color="auto"/>
                    <w:bottom w:val="none" w:sz="0" w:space="0" w:color="auto"/>
                    <w:right w:val="none" w:sz="0" w:space="0" w:color="auto"/>
                  </w:divBdr>
                </w:div>
              </w:divsChild>
            </w:div>
            <w:div w:id="352078061">
              <w:marLeft w:val="0"/>
              <w:marRight w:val="0"/>
              <w:marTop w:val="0"/>
              <w:marBottom w:val="0"/>
              <w:divBdr>
                <w:top w:val="none" w:sz="0" w:space="0" w:color="auto"/>
                <w:left w:val="none" w:sz="0" w:space="0" w:color="auto"/>
                <w:bottom w:val="none" w:sz="0" w:space="0" w:color="auto"/>
                <w:right w:val="none" w:sz="0" w:space="0" w:color="auto"/>
              </w:divBdr>
              <w:divsChild>
                <w:div w:id="222327793">
                  <w:marLeft w:val="0"/>
                  <w:marRight w:val="0"/>
                  <w:marTop w:val="0"/>
                  <w:marBottom w:val="0"/>
                  <w:divBdr>
                    <w:top w:val="none" w:sz="0" w:space="0" w:color="auto"/>
                    <w:left w:val="none" w:sz="0" w:space="0" w:color="auto"/>
                    <w:bottom w:val="none" w:sz="0" w:space="0" w:color="auto"/>
                    <w:right w:val="none" w:sz="0" w:space="0" w:color="auto"/>
                  </w:divBdr>
                </w:div>
              </w:divsChild>
            </w:div>
            <w:div w:id="1386445104">
              <w:marLeft w:val="0"/>
              <w:marRight w:val="0"/>
              <w:marTop w:val="0"/>
              <w:marBottom w:val="0"/>
              <w:divBdr>
                <w:top w:val="none" w:sz="0" w:space="0" w:color="auto"/>
                <w:left w:val="none" w:sz="0" w:space="0" w:color="auto"/>
                <w:bottom w:val="none" w:sz="0" w:space="0" w:color="auto"/>
                <w:right w:val="none" w:sz="0" w:space="0" w:color="auto"/>
              </w:divBdr>
              <w:divsChild>
                <w:div w:id="13966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17">
          <w:marLeft w:val="0"/>
          <w:marRight w:val="0"/>
          <w:marTop w:val="0"/>
          <w:marBottom w:val="0"/>
          <w:divBdr>
            <w:top w:val="none" w:sz="0" w:space="0" w:color="auto"/>
            <w:left w:val="none" w:sz="0" w:space="0" w:color="auto"/>
            <w:bottom w:val="none" w:sz="0" w:space="0" w:color="auto"/>
            <w:right w:val="none" w:sz="0" w:space="0" w:color="auto"/>
          </w:divBdr>
          <w:divsChild>
            <w:div w:id="706682276">
              <w:marLeft w:val="0"/>
              <w:marRight w:val="0"/>
              <w:marTop w:val="0"/>
              <w:marBottom w:val="0"/>
              <w:divBdr>
                <w:top w:val="none" w:sz="0" w:space="0" w:color="auto"/>
                <w:left w:val="none" w:sz="0" w:space="0" w:color="auto"/>
                <w:bottom w:val="none" w:sz="0" w:space="0" w:color="auto"/>
                <w:right w:val="none" w:sz="0" w:space="0" w:color="auto"/>
              </w:divBdr>
              <w:divsChild>
                <w:div w:id="17646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7628">
          <w:marLeft w:val="0"/>
          <w:marRight w:val="0"/>
          <w:marTop w:val="0"/>
          <w:marBottom w:val="0"/>
          <w:divBdr>
            <w:top w:val="none" w:sz="0" w:space="0" w:color="auto"/>
            <w:left w:val="none" w:sz="0" w:space="0" w:color="auto"/>
            <w:bottom w:val="none" w:sz="0" w:space="0" w:color="auto"/>
            <w:right w:val="none" w:sz="0" w:space="0" w:color="auto"/>
          </w:divBdr>
          <w:divsChild>
            <w:div w:id="701594256">
              <w:marLeft w:val="0"/>
              <w:marRight w:val="0"/>
              <w:marTop w:val="0"/>
              <w:marBottom w:val="0"/>
              <w:divBdr>
                <w:top w:val="none" w:sz="0" w:space="0" w:color="auto"/>
                <w:left w:val="none" w:sz="0" w:space="0" w:color="auto"/>
                <w:bottom w:val="none" w:sz="0" w:space="0" w:color="auto"/>
                <w:right w:val="none" w:sz="0" w:space="0" w:color="auto"/>
              </w:divBdr>
              <w:divsChild>
                <w:div w:id="19756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png" Id="Re0c713eaff024d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5F030-DE50-4A1E-B0A9-2D1CB4489E6C}"/>
</file>

<file path=customXml/itemProps2.xml><?xml version="1.0" encoding="utf-8"?>
<ds:datastoreItem xmlns:ds="http://schemas.openxmlformats.org/officeDocument/2006/customXml" ds:itemID="{459CA34D-4F18-4F45-947E-11EF58FF1095}"/>
</file>

<file path=customXml/itemProps3.xml><?xml version="1.0" encoding="utf-8"?>
<ds:datastoreItem xmlns:ds="http://schemas.openxmlformats.org/officeDocument/2006/customXml" ds:itemID="{1BB582B0-0D22-4D0E-AD9B-E6CEB2385B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Aukland</dc:creator>
  <keywords/>
  <dc:description/>
  <lastModifiedBy>Amy McCall</lastModifiedBy>
  <revision>7</revision>
  <dcterms:created xsi:type="dcterms:W3CDTF">2021-02-25T12:50:00.0000000Z</dcterms:created>
  <dcterms:modified xsi:type="dcterms:W3CDTF">2021-02-25T13:07:57.9122153Z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