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11C05" w14:textId="77777777" w:rsidR="00D03426" w:rsidRPr="00D03426" w:rsidRDefault="00D03426" w:rsidP="00D03426">
      <w:pPr>
        <w:pStyle w:val="Heading2"/>
        <w:jc w:val="center"/>
        <w:rPr>
          <w:rFonts w:asciiTheme="minorHAnsi" w:hAnsiTheme="minorHAnsi" w:cstheme="minorHAnsi"/>
          <w:b/>
          <w:color w:val="auto"/>
          <w:sz w:val="28"/>
          <w:szCs w:val="24"/>
          <w:u w:val="single"/>
        </w:rPr>
      </w:pPr>
      <w:r w:rsidRPr="00D03426">
        <w:rPr>
          <w:rFonts w:asciiTheme="minorHAnsi" w:hAnsiTheme="minorHAnsi" w:cstheme="minorHAnsi"/>
          <w:b/>
          <w:color w:val="auto"/>
          <w:sz w:val="28"/>
          <w:szCs w:val="24"/>
          <w:u w:val="single"/>
        </w:rPr>
        <w:t>Oxford Cognitions and Defences Questionnaire (O-CDQ)</w:t>
      </w:r>
    </w:p>
    <w:p w14:paraId="06DCBDF1" w14:textId="77777777" w:rsidR="00D03426" w:rsidRDefault="00D03426" w:rsidP="00B11DD6">
      <w:pPr>
        <w:pStyle w:val="Heading2"/>
        <w:rPr>
          <w:rFonts w:asciiTheme="minorHAnsi" w:hAnsiTheme="minorHAnsi" w:cstheme="minorHAnsi"/>
          <w:b/>
          <w:color w:val="auto"/>
          <w:sz w:val="24"/>
          <w:szCs w:val="24"/>
        </w:rPr>
      </w:pPr>
    </w:p>
    <w:p w14:paraId="5D6F7D06" w14:textId="77777777" w:rsidR="00B11DD6" w:rsidRPr="0095251A" w:rsidRDefault="00B11DD6" w:rsidP="00B11DD6">
      <w:pPr>
        <w:pStyle w:val="Heading2"/>
        <w:rPr>
          <w:rFonts w:asciiTheme="minorHAnsi" w:hAnsiTheme="minorHAnsi" w:cstheme="minorHAnsi"/>
          <w:b/>
          <w:color w:val="auto"/>
          <w:sz w:val="24"/>
          <w:szCs w:val="24"/>
        </w:rPr>
      </w:pPr>
      <w:r w:rsidRPr="0095251A">
        <w:rPr>
          <w:rFonts w:asciiTheme="minorHAnsi" w:hAnsiTheme="minorHAnsi" w:cstheme="minorHAnsi"/>
          <w:b/>
          <w:color w:val="auto"/>
          <w:sz w:val="24"/>
          <w:szCs w:val="24"/>
        </w:rPr>
        <w:t xml:space="preserve">Part 1: </w:t>
      </w:r>
      <w:r w:rsidR="00971AE1">
        <w:rPr>
          <w:rFonts w:asciiTheme="minorHAnsi" w:hAnsiTheme="minorHAnsi" w:cstheme="minorHAnsi"/>
          <w:b/>
          <w:color w:val="auto"/>
          <w:sz w:val="24"/>
          <w:szCs w:val="24"/>
        </w:rPr>
        <w:t>Fearful thoughts about being outside (worries)</w:t>
      </w:r>
    </w:p>
    <w:p w14:paraId="191C2B0B" w14:textId="77777777" w:rsidR="00971AE1" w:rsidRPr="00971AE1" w:rsidRDefault="00971AE1" w:rsidP="00971AE1">
      <w:pPr>
        <w:pStyle w:val="NormalWeb"/>
        <w:rPr>
          <w:rFonts w:ascii="Calibri" w:hAnsi="Calibri" w:cs="Calibri"/>
          <w:color w:val="000000"/>
          <w:szCs w:val="27"/>
        </w:rPr>
      </w:pPr>
      <w:r w:rsidRPr="00971AE1">
        <w:rPr>
          <w:rFonts w:ascii="Calibri" w:hAnsi="Calibri" w:cs="Calibri"/>
          <w:color w:val="000000"/>
          <w:szCs w:val="27"/>
        </w:rPr>
        <w:t>People sometimes find it difficult to go into everyday situations because they worry that something bad will happen. This questionnaire asks about the worries you may have before going out, or when you are outside your home.</w:t>
      </w:r>
    </w:p>
    <w:p w14:paraId="68AC12FF" w14:textId="77777777" w:rsidR="00971AE1" w:rsidRPr="00971AE1" w:rsidRDefault="00971AE1" w:rsidP="00971AE1">
      <w:pPr>
        <w:pStyle w:val="NormalWeb"/>
        <w:rPr>
          <w:rFonts w:ascii="Calibri" w:hAnsi="Calibri" w:cs="Calibri"/>
          <w:color w:val="000000"/>
          <w:szCs w:val="27"/>
        </w:rPr>
      </w:pPr>
      <w:r w:rsidRPr="00971AE1">
        <w:rPr>
          <w:rFonts w:ascii="Calibri" w:hAnsi="Calibri" w:cs="Calibri"/>
          <w:color w:val="000000"/>
          <w:szCs w:val="27"/>
        </w:rPr>
        <w:t xml:space="preserve">Please read each statement below and select the number that best describes how much you’ve had this fear over the </w:t>
      </w:r>
      <w:r w:rsidRPr="00971AE1">
        <w:rPr>
          <w:rFonts w:ascii="Calibri" w:hAnsi="Calibri" w:cs="Calibri"/>
          <w:b/>
          <w:color w:val="000000"/>
          <w:szCs w:val="27"/>
        </w:rPr>
        <w:t>past two weeks.</w:t>
      </w:r>
    </w:p>
    <w:p w14:paraId="2C619DD9" w14:textId="77777777" w:rsidR="00971AE1" w:rsidRPr="0095251A" w:rsidRDefault="00971AE1" w:rsidP="00B11DD6">
      <w:pPr>
        <w:rPr>
          <w:rFonts w:cstheme="minorHAnsi"/>
          <w:sz w:val="24"/>
          <w:szCs w:val="24"/>
        </w:rPr>
      </w:pPr>
    </w:p>
    <w:tbl>
      <w:tblPr>
        <w:tblStyle w:val="GridTable5Dark-Accent1"/>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4627"/>
        <w:gridCol w:w="1217"/>
        <w:gridCol w:w="1579"/>
        <w:gridCol w:w="1121"/>
        <w:gridCol w:w="1121"/>
      </w:tblGrid>
      <w:tr w:rsidR="00B11DD6" w:rsidRPr="0095251A" w14:paraId="155EE4F5" w14:textId="77777777" w:rsidTr="000625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7" w:type="pct"/>
            <w:gridSpan w:val="2"/>
            <w:tcBorders>
              <w:top w:val="none" w:sz="0" w:space="0" w:color="auto"/>
              <w:left w:val="none" w:sz="0" w:space="0" w:color="auto"/>
              <w:bottom w:val="single" w:sz="4" w:space="0" w:color="auto"/>
              <w:right w:val="none" w:sz="0" w:space="0" w:color="auto"/>
            </w:tcBorders>
            <w:shd w:val="clear" w:color="auto" w:fill="97C9F7"/>
          </w:tcPr>
          <w:p w14:paraId="37F1662C" w14:textId="77777777" w:rsidR="00B11DD6" w:rsidRPr="0095251A" w:rsidRDefault="00B11DD6" w:rsidP="0006256D">
            <w:pPr>
              <w:rPr>
                <w:rFonts w:cstheme="minorHAnsi"/>
                <w:b w:val="0"/>
                <w:color w:val="auto"/>
                <w:sz w:val="24"/>
                <w:szCs w:val="24"/>
              </w:rPr>
            </w:pPr>
            <w:r w:rsidRPr="0095251A">
              <w:rPr>
                <w:rFonts w:cstheme="minorHAnsi"/>
                <w:color w:val="auto"/>
                <w:sz w:val="24"/>
                <w:szCs w:val="24"/>
              </w:rPr>
              <w:t>In the past two weeks I feared that:</w:t>
            </w:r>
          </w:p>
          <w:p w14:paraId="42E985BE" w14:textId="77777777" w:rsidR="00B11DD6" w:rsidRPr="0095251A" w:rsidRDefault="00B11DD6" w:rsidP="0006256D">
            <w:pPr>
              <w:rPr>
                <w:rFonts w:cstheme="minorHAnsi"/>
                <w:b w:val="0"/>
                <w:color w:val="auto"/>
                <w:sz w:val="24"/>
                <w:szCs w:val="24"/>
              </w:rPr>
            </w:pPr>
          </w:p>
        </w:tc>
        <w:tc>
          <w:tcPr>
            <w:tcW w:w="595" w:type="pct"/>
            <w:tcBorders>
              <w:top w:val="none" w:sz="0" w:space="0" w:color="auto"/>
              <w:left w:val="none" w:sz="0" w:space="0" w:color="auto"/>
              <w:right w:val="none" w:sz="0" w:space="0" w:color="auto"/>
            </w:tcBorders>
            <w:shd w:val="clear" w:color="auto" w:fill="97C9F7"/>
          </w:tcPr>
          <w:p w14:paraId="13BCA91C" w14:textId="77777777" w:rsidR="00B11DD6" w:rsidRPr="0095251A" w:rsidRDefault="00B11DD6" w:rsidP="0006256D">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4"/>
                <w:szCs w:val="24"/>
              </w:rPr>
            </w:pPr>
            <w:r w:rsidRPr="0095251A">
              <w:rPr>
                <w:rFonts w:cstheme="minorHAnsi"/>
                <w:color w:val="auto"/>
                <w:sz w:val="24"/>
                <w:szCs w:val="24"/>
              </w:rPr>
              <w:t>Never</w:t>
            </w:r>
          </w:p>
        </w:tc>
        <w:tc>
          <w:tcPr>
            <w:tcW w:w="772" w:type="pct"/>
            <w:tcBorders>
              <w:top w:val="none" w:sz="0" w:space="0" w:color="auto"/>
              <w:left w:val="none" w:sz="0" w:space="0" w:color="auto"/>
              <w:right w:val="none" w:sz="0" w:space="0" w:color="auto"/>
            </w:tcBorders>
            <w:shd w:val="clear" w:color="auto" w:fill="97C9F7"/>
          </w:tcPr>
          <w:p w14:paraId="47B05DE7" w14:textId="77777777" w:rsidR="00B11DD6" w:rsidRPr="0095251A" w:rsidRDefault="00B11DD6" w:rsidP="0006256D">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4"/>
                <w:szCs w:val="24"/>
              </w:rPr>
            </w:pPr>
            <w:r w:rsidRPr="0095251A">
              <w:rPr>
                <w:rFonts w:cstheme="minorHAnsi"/>
                <w:color w:val="auto"/>
                <w:sz w:val="24"/>
                <w:szCs w:val="24"/>
              </w:rPr>
              <w:t>Occasionally</w:t>
            </w:r>
          </w:p>
        </w:tc>
        <w:tc>
          <w:tcPr>
            <w:tcW w:w="548" w:type="pct"/>
            <w:tcBorders>
              <w:top w:val="none" w:sz="0" w:space="0" w:color="auto"/>
              <w:left w:val="none" w:sz="0" w:space="0" w:color="auto"/>
              <w:right w:val="none" w:sz="0" w:space="0" w:color="auto"/>
            </w:tcBorders>
            <w:shd w:val="clear" w:color="auto" w:fill="97C9F7"/>
          </w:tcPr>
          <w:p w14:paraId="540F52BD" w14:textId="77777777" w:rsidR="00B11DD6" w:rsidRPr="0095251A" w:rsidRDefault="00B11DD6" w:rsidP="0006256D">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4"/>
                <w:szCs w:val="24"/>
              </w:rPr>
            </w:pPr>
            <w:r w:rsidRPr="0095251A">
              <w:rPr>
                <w:rFonts w:cstheme="minorHAnsi"/>
                <w:color w:val="auto"/>
                <w:sz w:val="24"/>
                <w:szCs w:val="24"/>
              </w:rPr>
              <w:t>Often</w:t>
            </w:r>
          </w:p>
        </w:tc>
        <w:tc>
          <w:tcPr>
            <w:tcW w:w="548" w:type="pct"/>
            <w:tcBorders>
              <w:top w:val="none" w:sz="0" w:space="0" w:color="auto"/>
              <w:left w:val="none" w:sz="0" w:space="0" w:color="auto"/>
              <w:right w:val="none" w:sz="0" w:space="0" w:color="auto"/>
            </w:tcBorders>
            <w:shd w:val="clear" w:color="auto" w:fill="97C9F7"/>
          </w:tcPr>
          <w:p w14:paraId="6AE6051C" w14:textId="77777777" w:rsidR="00B11DD6" w:rsidRPr="0095251A" w:rsidRDefault="00B11DD6" w:rsidP="0006256D">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4"/>
                <w:szCs w:val="24"/>
              </w:rPr>
            </w:pPr>
            <w:r w:rsidRPr="0095251A">
              <w:rPr>
                <w:rFonts w:cstheme="minorHAnsi"/>
                <w:color w:val="auto"/>
                <w:sz w:val="24"/>
                <w:szCs w:val="24"/>
              </w:rPr>
              <w:t>Always</w:t>
            </w:r>
          </w:p>
        </w:tc>
      </w:tr>
      <w:tr w:rsidR="00B11DD6" w:rsidRPr="0095251A" w14:paraId="498B6970" w14:textId="77777777" w:rsidTr="00062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 w:type="pct"/>
            <w:tcBorders>
              <w:left w:val="none" w:sz="0" w:space="0" w:color="auto"/>
              <w:right w:val="nil"/>
            </w:tcBorders>
            <w:shd w:val="clear" w:color="auto" w:fill="FFFFFF" w:themeFill="background1"/>
          </w:tcPr>
          <w:p w14:paraId="74824020" w14:textId="77777777" w:rsidR="00B11DD6" w:rsidRPr="0095251A" w:rsidRDefault="00B11DD6" w:rsidP="0006256D">
            <w:pPr>
              <w:rPr>
                <w:rFonts w:cstheme="minorHAnsi"/>
                <w:b w:val="0"/>
                <w:color w:val="auto"/>
                <w:sz w:val="24"/>
                <w:szCs w:val="24"/>
              </w:rPr>
            </w:pPr>
            <w:r w:rsidRPr="0095251A">
              <w:rPr>
                <w:rFonts w:cstheme="minorHAnsi"/>
                <w:b w:val="0"/>
                <w:color w:val="auto"/>
                <w:sz w:val="24"/>
                <w:szCs w:val="24"/>
              </w:rPr>
              <w:t>1.</w:t>
            </w:r>
          </w:p>
        </w:tc>
        <w:tc>
          <w:tcPr>
            <w:tcW w:w="2262" w:type="pct"/>
            <w:tcBorders>
              <w:left w:val="nil"/>
            </w:tcBorders>
            <w:shd w:val="clear" w:color="auto" w:fill="FFFFFF" w:themeFill="background1"/>
          </w:tcPr>
          <w:p w14:paraId="43E30383" w14:textId="77777777" w:rsidR="00B11DD6" w:rsidRPr="0095251A" w:rsidRDefault="00B11DD6" w:rsidP="0006256D">
            <w:pPr>
              <w:spacing w:after="8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I will embarrass myself.</w:t>
            </w:r>
          </w:p>
        </w:tc>
        <w:tc>
          <w:tcPr>
            <w:tcW w:w="595" w:type="pct"/>
            <w:shd w:val="clear" w:color="auto" w:fill="FFFFFF" w:themeFill="background1"/>
          </w:tcPr>
          <w:p w14:paraId="770A840A"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0</w:t>
            </w:r>
          </w:p>
        </w:tc>
        <w:tc>
          <w:tcPr>
            <w:tcW w:w="772" w:type="pct"/>
            <w:shd w:val="clear" w:color="auto" w:fill="FFFFFF" w:themeFill="background1"/>
          </w:tcPr>
          <w:p w14:paraId="69787076"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1</w:t>
            </w:r>
          </w:p>
        </w:tc>
        <w:tc>
          <w:tcPr>
            <w:tcW w:w="548" w:type="pct"/>
            <w:shd w:val="clear" w:color="auto" w:fill="FFFFFF" w:themeFill="background1"/>
          </w:tcPr>
          <w:p w14:paraId="4C7F5062"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2</w:t>
            </w:r>
          </w:p>
        </w:tc>
        <w:tc>
          <w:tcPr>
            <w:tcW w:w="548" w:type="pct"/>
            <w:shd w:val="clear" w:color="auto" w:fill="FFFFFF" w:themeFill="background1"/>
          </w:tcPr>
          <w:p w14:paraId="4B3BA08F"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3</w:t>
            </w:r>
          </w:p>
        </w:tc>
      </w:tr>
      <w:tr w:rsidR="00B11DD6" w:rsidRPr="0095251A" w14:paraId="08064D2E" w14:textId="77777777" w:rsidTr="0006256D">
        <w:tc>
          <w:tcPr>
            <w:cnfStyle w:val="001000000000" w:firstRow="0" w:lastRow="0" w:firstColumn="1" w:lastColumn="0" w:oddVBand="0" w:evenVBand="0" w:oddHBand="0" w:evenHBand="0" w:firstRowFirstColumn="0" w:firstRowLastColumn="0" w:lastRowFirstColumn="0" w:lastRowLastColumn="0"/>
            <w:tcW w:w="275" w:type="pct"/>
            <w:tcBorders>
              <w:left w:val="none" w:sz="0" w:space="0" w:color="auto"/>
              <w:right w:val="nil"/>
            </w:tcBorders>
            <w:shd w:val="clear" w:color="auto" w:fill="DEEAF6" w:themeFill="accent1" w:themeFillTint="33"/>
          </w:tcPr>
          <w:p w14:paraId="0458BF37" w14:textId="77777777" w:rsidR="00B11DD6" w:rsidRPr="0095251A" w:rsidRDefault="00B11DD6" w:rsidP="0006256D">
            <w:pPr>
              <w:rPr>
                <w:rFonts w:cstheme="minorHAnsi"/>
                <w:b w:val="0"/>
                <w:color w:val="auto"/>
                <w:sz w:val="24"/>
                <w:szCs w:val="24"/>
              </w:rPr>
            </w:pPr>
            <w:r w:rsidRPr="0095251A">
              <w:rPr>
                <w:rFonts w:cstheme="minorHAnsi"/>
                <w:b w:val="0"/>
                <w:color w:val="auto"/>
                <w:sz w:val="24"/>
                <w:szCs w:val="24"/>
              </w:rPr>
              <w:t>2.</w:t>
            </w:r>
          </w:p>
        </w:tc>
        <w:tc>
          <w:tcPr>
            <w:tcW w:w="2262" w:type="pct"/>
            <w:tcBorders>
              <w:left w:val="nil"/>
            </w:tcBorders>
          </w:tcPr>
          <w:p w14:paraId="5BAC4612" w14:textId="77777777" w:rsidR="00B11DD6" w:rsidRPr="0095251A" w:rsidRDefault="00B11DD6" w:rsidP="0006256D">
            <w:pPr>
              <w:spacing w:after="8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I will fail.</w:t>
            </w:r>
          </w:p>
        </w:tc>
        <w:tc>
          <w:tcPr>
            <w:tcW w:w="595" w:type="pct"/>
          </w:tcPr>
          <w:p w14:paraId="7B08F701"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0</w:t>
            </w:r>
          </w:p>
        </w:tc>
        <w:tc>
          <w:tcPr>
            <w:tcW w:w="772" w:type="pct"/>
          </w:tcPr>
          <w:p w14:paraId="21F8D2BB"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1</w:t>
            </w:r>
          </w:p>
        </w:tc>
        <w:tc>
          <w:tcPr>
            <w:tcW w:w="548" w:type="pct"/>
          </w:tcPr>
          <w:p w14:paraId="61B92307"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2</w:t>
            </w:r>
          </w:p>
        </w:tc>
        <w:tc>
          <w:tcPr>
            <w:tcW w:w="548" w:type="pct"/>
          </w:tcPr>
          <w:p w14:paraId="1681AE3E"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3</w:t>
            </w:r>
          </w:p>
        </w:tc>
      </w:tr>
      <w:tr w:rsidR="00B11DD6" w:rsidRPr="0095251A" w14:paraId="77B23EEF" w14:textId="77777777" w:rsidTr="00062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 w:type="pct"/>
            <w:tcBorders>
              <w:left w:val="none" w:sz="0" w:space="0" w:color="auto"/>
              <w:right w:val="nil"/>
            </w:tcBorders>
            <w:shd w:val="clear" w:color="auto" w:fill="FFFFFF" w:themeFill="background1"/>
          </w:tcPr>
          <w:p w14:paraId="74CB8A37" w14:textId="77777777" w:rsidR="00B11DD6" w:rsidRPr="0095251A" w:rsidRDefault="00B11DD6" w:rsidP="0006256D">
            <w:pPr>
              <w:rPr>
                <w:rFonts w:cstheme="minorHAnsi"/>
                <w:b w:val="0"/>
                <w:color w:val="auto"/>
                <w:sz w:val="24"/>
                <w:szCs w:val="24"/>
              </w:rPr>
            </w:pPr>
            <w:r w:rsidRPr="0095251A">
              <w:rPr>
                <w:rFonts w:cstheme="minorHAnsi"/>
                <w:b w:val="0"/>
                <w:color w:val="auto"/>
                <w:sz w:val="24"/>
                <w:szCs w:val="24"/>
              </w:rPr>
              <w:t>3.</w:t>
            </w:r>
          </w:p>
        </w:tc>
        <w:tc>
          <w:tcPr>
            <w:tcW w:w="2262" w:type="pct"/>
            <w:tcBorders>
              <w:left w:val="nil"/>
            </w:tcBorders>
            <w:shd w:val="clear" w:color="auto" w:fill="FFFFFF" w:themeFill="background1"/>
          </w:tcPr>
          <w:p w14:paraId="3F825C23" w14:textId="77777777" w:rsidR="00B11DD6" w:rsidRPr="0095251A" w:rsidRDefault="00B11DD6" w:rsidP="0006256D">
            <w:pPr>
              <w:spacing w:after="8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People will judge me negatively.</w:t>
            </w:r>
          </w:p>
        </w:tc>
        <w:tc>
          <w:tcPr>
            <w:tcW w:w="595" w:type="pct"/>
            <w:shd w:val="clear" w:color="auto" w:fill="FFFFFF" w:themeFill="background1"/>
          </w:tcPr>
          <w:p w14:paraId="071583CF"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0</w:t>
            </w:r>
          </w:p>
        </w:tc>
        <w:tc>
          <w:tcPr>
            <w:tcW w:w="772" w:type="pct"/>
            <w:shd w:val="clear" w:color="auto" w:fill="FFFFFF" w:themeFill="background1"/>
          </w:tcPr>
          <w:p w14:paraId="5F6E4E8D"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1</w:t>
            </w:r>
          </w:p>
        </w:tc>
        <w:tc>
          <w:tcPr>
            <w:tcW w:w="548" w:type="pct"/>
            <w:shd w:val="clear" w:color="auto" w:fill="FFFFFF" w:themeFill="background1"/>
          </w:tcPr>
          <w:p w14:paraId="25C85376"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2</w:t>
            </w:r>
          </w:p>
        </w:tc>
        <w:tc>
          <w:tcPr>
            <w:tcW w:w="548" w:type="pct"/>
            <w:shd w:val="clear" w:color="auto" w:fill="FFFFFF" w:themeFill="background1"/>
          </w:tcPr>
          <w:p w14:paraId="1136A059"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3</w:t>
            </w:r>
          </w:p>
        </w:tc>
      </w:tr>
      <w:tr w:rsidR="00B11DD6" w:rsidRPr="0095251A" w14:paraId="6438F8B3" w14:textId="77777777" w:rsidTr="0006256D">
        <w:tc>
          <w:tcPr>
            <w:cnfStyle w:val="001000000000" w:firstRow="0" w:lastRow="0" w:firstColumn="1" w:lastColumn="0" w:oddVBand="0" w:evenVBand="0" w:oddHBand="0" w:evenHBand="0" w:firstRowFirstColumn="0" w:firstRowLastColumn="0" w:lastRowFirstColumn="0" w:lastRowLastColumn="0"/>
            <w:tcW w:w="275" w:type="pct"/>
            <w:tcBorders>
              <w:left w:val="none" w:sz="0" w:space="0" w:color="auto"/>
              <w:right w:val="nil"/>
            </w:tcBorders>
            <w:shd w:val="clear" w:color="auto" w:fill="DEEAF6" w:themeFill="accent1" w:themeFillTint="33"/>
          </w:tcPr>
          <w:p w14:paraId="0C255768" w14:textId="77777777" w:rsidR="00B11DD6" w:rsidRPr="0095251A" w:rsidRDefault="00B11DD6" w:rsidP="0006256D">
            <w:pPr>
              <w:rPr>
                <w:rFonts w:cstheme="minorHAnsi"/>
                <w:b w:val="0"/>
                <w:color w:val="auto"/>
                <w:sz w:val="24"/>
                <w:szCs w:val="24"/>
              </w:rPr>
            </w:pPr>
            <w:r w:rsidRPr="0095251A">
              <w:rPr>
                <w:rFonts w:cstheme="minorHAnsi"/>
                <w:b w:val="0"/>
                <w:color w:val="auto"/>
                <w:sz w:val="24"/>
                <w:szCs w:val="24"/>
              </w:rPr>
              <w:t>4.</w:t>
            </w:r>
          </w:p>
        </w:tc>
        <w:tc>
          <w:tcPr>
            <w:tcW w:w="2262" w:type="pct"/>
            <w:tcBorders>
              <w:left w:val="nil"/>
            </w:tcBorders>
          </w:tcPr>
          <w:p w14:paraId="0F96D892" w14:textId="77777777" w:rsidR="00B11DD6" w:rsidRPr="0095251A" w:rsidRDefault="00B11DD6" w:rsidP="0006256D">
            <w:pPr>
              <w:spacing w:after="8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I will be rejected.</w:t>
            </w:r>
          </w:p>
        </w:tc>
        <w:tc>
          <w:tcPr>
            <w:tcW w:w="595" w:type="pct"/>
          </w:tcPr>
          <w:p w14:paraId="28FF1DD3"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0</w:t>
            </w:r>
          </w:p>
        </w:tc>
        <w:tc>
          <w:tcPr>
            <w:tcW w:w="772" w:type="pct"/>
          </w:tcPr>
          <w:p w14:paraId="5E27F7C0"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1</w:t>
            </w:r>
          </w:p>
        </w:tc>
        <w:tc>
          <w:tcPr>
            <w:tcW w:w="548" w:type="pct"/>
          </w:tcPr>
          <w:p w14:paraId="3E586142"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2</w:t>
            </w:r>
          </w:p>
        </w:tc>
        <w:tc>
          <w:tcPr>
            <w:tcW w:w="548" w:type="pct"/>
          </w:tcPr>
          <w:p w14:paraId="5F97F904"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3</w:t>
            </w:r>
          </w:p>
        </w:tc>
      </w:tr>
      <w:tr w:rsidR="00B11DD6" w:rsidRPr="0095251A" w14:paraId="01334EB9" w14:textId="77777777" w:rsidTr="00062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 w:type="pct"/>
            <w:tcBorders>
              <w:left w:val="none" w:sz="0" w:space="0" w:color="auto"/>
              <w:right w:val="nil"/>
            </w:tcBorders>
            <w:shd w:val="clear" w:color="auto" w:fill="FFFFFF" w:themeFill="background1"/>
          </w:tcPr>
          <w:p w14:paraId="78A9DA98" w14:textId="77777777" w:rsidR="00B11DD6" w:rsidRPr="0095251A" w:rsidRDefault="00B11DD6" w:rsidP="0006256D">
            <w:pPr>
              <w:rPr>
                <w:rFonts w:cstheme="minorHAnsi"/>
                <w:b w:val="0"/>
                <w:color w:val="auto"/>
                <w:sz w:val="24"/>
                <w:szCs w:val="24"/>
              </w:rPr>
            </w:pPr>
            <w:r w:rsidRPr="0095251A">
              <w:rPr>
                <w:rFonts w:cstheme="minorHAnsi"/>
                <w:b w:val="0"/>
                <w:color w:val="auto"/>
                <w:sz w:val="24"/>
                <w:szCs w:val="24"/>
              </w:rPr>
              <w:t>5.</w:t>
            </w:r>
          </w:p>
        </w:tc>
        <w:tc>
          <w:tcPr>
            <w:tcW w:w="2262" w:type="pct"/>
            <w:tcBorders>
              <w:left w:val="nil"/>
            </w:tcBorders>
            <w:shd w:val="clear" w:color="auto" w:fill="FFFFFF" w:themeFill="background1"/>
          </w:tcPr>
          <w:p w14:paraId="2733E4D1" w14:textId="77777777" w:rsidR="00B11DD6" w:rsidRPr="0095251A" w:rsidRDefault="00B11DD6" w:rsidP="0006256D">
            <w:pPr>
              <w:spacing w:after="8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I will panic.</w:t>
            </w:r>
          </w:p>
        </w:tc>
        <w:tc>
          <w:tcPr>
            <w:tcW w:w="595" w:type="pct"/>
            <w:shd w:val="clear" w:color="auto" w:fill="FFFFFF" w:themeFill="background1"/>
          </w:tcPr>
          <w:p w14:paraId="0CDDF979"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0</w:t>
            </w:r>
          </w:p>
        </w:tc>
        <w:tc>
          <w:tcPr>
            <w:tcW w:w="772" w:type="pct"/>
            <w:shd w:val="clear" w:color="auto" w:fill="FFFFFF" w:themeFill="background1"/>
          </w:tcPr>
          <w:p w14:paraId="3AB85EBD"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1</w:t>
            </w:r>
          </w:p>
        </w:tc>
        <w:tc>
          <w:tcPr>
            <w:tcW w:w="548" w:type="pct"/>
            <w:shd w:val="clear" w:color="auto" w:fill="FFFFFF" w:themeFill="background1"/>
          </w:tcPr>
          <w:p w14:paraId="4E1752F3"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2</w:t>
            </w:r>
          </w:p>
        </w:tc>
        <w:tc>
          <w:tcPr>
            <w:tcW w:w="548" w:type="pct"/>
            <w:shd w:val="clear" w:color="auto" w:fill="FFFFFF" w:themeFill="background1"/>
          </w:tcPr>
          <w:p w14:paraId="6FD60965"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3</w:t>
            </w:r>
          </w:p>
        </w:tc>
      </w:tr>
      <w:tr w:rsidR="00B11DD6" w:rsidRPr="0095251A" w14:paraId="12E34486" w14:textId="77777777" w:rsidTr="0006256D">
        <w:tc>
          <w:tcPr>
            <w:cnfStyle w:val="001000000000" w:firstRow="0" w:lastRow="0" w:firstColumn="1" w:lastColumn="0" w:oddVBand="0" w:evenVBand="0" w:oddHBand="0" w:evenHBand="0" w:firstRowFirstColumn="0" w:firstRowLastColumn="0" w:lastRowFirstColumn="0" w:lastRowLastColumn="0"/>
            <w:tcW w:w="275" w:type="pct"/>
            <w:tcBorders>
              <w:left w:val="none" w:sz="0" w:space="0" w:color="auto"/>
              <w:right w:val="nil"/>
            </w:tcBorders>
            <w:shd w:val="clear" w:color="auto" w:fill="DEEAF6" w:themeFill="accent1" w:themeFillTint="33"/>
          </w:tcPr>
          <w:p w14:paraId="285FB965" w14:textId="77777777" w:rsidR="00B11DD6" w:rsidRPr="0095251A" w:rsidRDefault="00B11DD6" w:rsidP="0006256D">
            <w:pPr>
              <w:rPr>
                <w:rFonts w:cstheme="minorHAnsi"/>
                <w:b w:val="0"/>
                <w:color w:val="auto"/>
                <w:sz w:val="24"/>
                <w:szCs w:val="24"/>
              </w:rPr>
            </w:pPr>
            <w:r w:rsidRPr="0095251A">
              <w:rPr>
                <w:rFonts w:cstheme="minorHAnsi"/>
                <w:b w:val="0"/>
                <w:color w:val="auto"/>
                <w:sz w:val="24"/>
                <w:szCs w:val="24"/>
              </w:rPr>
              <w:t>6.</w:t>
            </w:r>
          </w:p>
        </w:tc>
        <w:tc>
          <w:tcPr>
            <w:tcW w:w="2262" w:type="pct"/>
            <w:tcBorders>
              <w:left w:val="nil"/>
            </w:tcBorders>
          </w:tcPr>
          <w:p w14:paraId="7B581548" w14:textId="77777777" w:rsidR="00B11DD6" w:rsidRPr="0095251A" w:rsidRDefault="00B11DD6" w:rsidP="0006256D">
            <w:pPr>
              <w:spacing w:after="8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I will lose control.</w:t>
            </w:r>
          </w:p>
        </w:tc>
        <w:tc>
          <w:tcPr>
            <w:tcW w:w="595" w:type="pct"/>
          </w:tcPr>
          <w:p w14:paraId="7D355C55"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0</w:t>
            </w:r>
          </w:p>
        </w:tc>
        <w:tc>
          <w:tcPr>
            <w:tcW w:w="772" w:type="pct"/>
          </w:tcPr>
          <w:p w14:paraId="03242424"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1</w:t>
            </w:r>
          </w:p>
        </w:tc>
        <w:tc>
          <w:tcPr>
            <w:tcW w:w="548" w:type="pct"/>
          </w:tcPr>
          <w:p w14:paraId="1C8B24EA"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2</w:t>
            </w:r>
          </w:p>
        </w:tc>
        <w:tc>
          <w:tcPr>
            <w:tcW w:w="548" w:type="pct"/>
          </w:tcPr>
          <w:p w14:paraId="2113E274"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3</w:t>
            </w:r>
          </w:p>
        </w:tc>
      </w:tr>
      <w:tr w:rsidR="00B11DD6" w:rsidRPr="0095251A" w14:paraId="49E720B2" w14:textId="77777777" w:rsidTr="00062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 w:type="pct"/>
            <w:tcBorders>
              <w:left w:val="none" w:sz="0" w:space="0" w:color="auto"/>
              <w:right w:val="nil"/>
            </w:tcBorders>
            <w:shd w:val="clear" w:color="auto" w:fill="FFFFFF" w:themeFill="background1"/>
          </w:tcPr>
          <w:p w14:paraId="33C88DFD" w14:textId="77777777" w:rsidR="00B11DD6" w:rsidRPr="0095251A" w:rsidRDefault="00B11DD6" w:rsidP="0006256D">
            <w:pPr>
              <w:rPr>
                <w:rFonts w:cstheme="minorHAnsi"/>
                <w:b w:val="0"/>
                <w:color w:val="auto"/>
                <w:sz w:val="24"/>
                <w:szCs w:val="24"/>
              </w:rPr>
            </w:pPr>
            <w:r w:rsidRPr="0095251A">
              <w:rPr>
                <w:rFonts w:cstheme="minorHAnsi"/>
                <w:b w:val="0"/>
                <w:color w:val="auto"/>
                <w:sz w:val="24"/>
                <w:szCs w:val="24"/>
              </w:rPr>
              <w:t>7.</w:t>
            </w:r>
          </w:p>
        </w:tc>
        <w:tc>
          <w:tcPr>
            <w:tcW w:w="2262" w:type="pct"/>
            <w:tcBorders>
              <w:left w:val="nil"/>
            </w:tcBorders>
            <w:shd w:val="clear" w:color="auto" w:fill="FFFFFF" w:themeFill="background1"/>
          </w:tcPr>
          <w:p w14:paraId="2FFBFD6D" w14:textId="77777777" w:rsidR="00B11DD6" w:rsidRPr="0095251A" w:rsidRDefault="00B11DD6" w:rsidP="0006256D">
            <w:pPr>
              <w:spacing w:after="8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 xml:space="preserve">Everyone will watch me. </w:t>
            </w:r>
          </w:p>
        </w:tc>
        <w:tc>
          <w:tcPr>
            <w:tcW w:w="595" w:type="pct"/>
            <w:shd w:val="clear" w:color="auto" w:fill="FFFFFF" w:themeFill="background1"/>
          </w:tcPr>
          <w:p w14:paraId="71360241"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0</w:t>
            </w:r>
          </w:p>
        </w:tc>
        <w:tc>
          <w:tcPr>
            <w:tcW w:w="772" w:type="pct"/>
            <w:shd w:val="clear" w:color="auto" w:fill="FFFFFF" w:themeFill="background1"/>
          </w:tcPr>
          <w:p w14:paraId="400178A4"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1</w:t>
            </w:r>
          </w:p>
        </w:tc>
        <w:tc>
          <w:tcPr>
            <w:tcW w:w="548" w:type="pct"/>
            <w:shd w:val="clear" w:color="auto" w:fill="FFFFFF" w:themeFill="background1"/>
          </w:tcPr>
          <w:p w14:paraId="137DFD54"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2</w:t>
            </w:r>
          </w:p>
        </w:tc>
        <w:tc>
          <w:tcPr>
            <w:tcW w:w="548" w:type="pct"/>
            <w:shd w:val="clear" w:color="auto" w:fill="FFFFFF" w:themeFill="background1"/>
          </w:tcPr>
          <w:p w14:paraId="636C3982"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3</w:t>
            </w:r>
          </w:p>
        </w:tc>
      </w:tr>
      <w:tr w:rsidR="00B11DD6" w:rsidRPr="0095251A" w14:paraId="03FD3E95" w14:textId="77777777" w:rsidTr="0006256D">
        <w:tc>
          <w:tcPr>
            <w:cnfStyle w:val="001000000000" w:firstRow="0" w:lastRow="0" w:firstColumn="1" w:lastColumn="0" w:oddVBand="0" w:evenVBand="0" w:oddHBand="0" w:evenHBand="0" w:firstRowFirstColumn="0" w:firstRowLastColumn="0" w:lastRowFirstColumn="0" w:lastRowLastColumn="0"/>
            <w:tcW w:w="275" w:type="pct"/>
            <w:tcBorders>
              <w:left w:val="none" w:sz="0" w:space="0" w:color="auto"/>
              <w:right w:val="nil"/>
            </w:tcBorders>
            <w:shd w:val="clear" w:color="auto" w:fill="DEEAF6" w:themeFill="accent1" w:themeFillTint="33"/>
          </w:tcPr>
          <w:p w14:paraId="42DE18CB" w14:textId="77777777" w:rsidR="00B11DD6" w:rsidRPr="0095251A" w:rsidRDefault="00B11DD6" w:rsidP="0006256D">
            <w:pPr>
              <w:rPr>
                <w:rFonts w:cstheme="minorHAnsi"/>
                <w:b w:val="0"/>
                <w:color w:val="auto"/>
                <w:sz w:val="24"/>
                <w:szCs w:val="24"/>
              </w:rPr>
            </w:pPr>
            <w:r w:rsidRPr="0095251A">
              <w:rPr>
                <w:rFonts w:cstheme="minorHAnsi"/>
                <w:b w:val="0"/>
                <w:color w:val="auto"/>
                <w:sz w:val="24"/>
                <w:szCs w:val="24"/>
              </w:rPr>
              <w:t>8.</w:t>
            </w:r>
          </w:p>
        </w:tc>
        <w:tc>
          <w:tcPr>
            <w:tcW w:w="2262" w:type="pct"/>
            <w:tcBorders>
              <w:left w:val="nil"/>
            </w:tcBorders>
          </w:tcPr>
          <w:p w14:paraId="5D69EC33" w14:textId="77777777" w:rsidR="00B11DD6" w:rsidRPr="0095251A" w:rsidRDefault="00B11DD6" w:rsidP="0006256D">
            <w:pPr>
              <w:spacing w:after="8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People will laugh at me</w:t>
            </w:r>
          </w:p>
        </w:tc>
        <w:tc>
          <w:tcPr>
            <w:tcW w:w="595" w:type="pct"/>
          </w:tcPr>
          <w:p w14:paraId="4397532B"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0</w:t>
            </w:r>
          </w:p>
        </w:tc>
        <w:tc>
          <w:tcPr>
            <w:tcW w:w="772" w:type="pct"/>
          </w:tcPr>
          <w:p w14:paraId="1F5E6F04"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1</w:t>
            </w:r>
          </w:p>
        </w:tc>
        <w:tc>
          <w:tcPr>
            <w:tcW w:w="548" w:type="pct"/>
          </w:tcPr>
          <w:p w14:paraId="04D5B07E"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2</w:t>
            </w:r>
          </w:p>
        </w:tc>
        <w:tc>
          <w:tcPr>
            <w:tcW w:w="548" w:type="pct"/>
          </w:tcPr>
          <w:p w14:paraId="14E0828E"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3</w:t>
            </w:r>
          </w:p>
        </w:tc>
      </w:tr>
      <w:tr w:rsidR="00B11DD6" w:rsidRPr="0095251A" w14:paraId="25DC40F4" w14:textId="77777777" w:rsidTr="00062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 w:type="pct"/>
            <w:tcBorders>
              <w:left w:val="none" w:sz="0" w:space="0" w:color="auto"/>
              <w:right w:val="nil"/>
            </w:tcBorders>
            <w:shd w:val="clear" w:color="auto" w:fill="FFFFFF" w:themeFill="background1"/>
          </w:tcPr>
          <w:p w14:paraId="25568810" w14:textId="77777777" w:rsidR="00B11DD6" w:rsidRPr="0095251A" w:rsidRDefault="00B11DD6" w:rsidP="0006256D">
            <w:pPr>
              <w:rPr>
                <w:rFonts w:cstheme="minorHAnsi"/>
                <w:b w:val="0"/>
                <w:color w:val="auto"/>
                <w:sz w:val="24"/>
                <w:szCs w:val="24"/>
              </w:rPr>
            </w:pPr>
            <w:r w:rsidRPr="0095251A">
              <w:rPr>
                <w:rFonts w:cstheme="minorHAnsi"/>
                <w:b w:val="0"/>
                <w:color w:val="auto"/>
                <w:sz w:val="24"/>
                <w:szCs w:val="24"/>
              </w:rPr>
              <w:t>9.</w:t>
            </w:r>
          </w:p>
        </w:tc>
        <w:tc>
          <w:tcPr>
            <w:tcW w:w="2262" w:type="pct"/>
            <w:tcBorders>
              <w:left w:val="nil"/>
            </w:tcBorders>
            <w:shd w:val="clear" w:color="auto" w:fill="FFFFFF" w:themeFill="background1"/>
          </w:tcPr>
          <w:p w14:paraId="03AE8E8E" w14:textId="77777777" w:rsidR="00B11DD6" w:rsidRPr="0095251A" w:rsidRDefault="00B11DD6" w:rsidP="0006256D">
            <w:pPr>
              <w:spacing w:after="8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I will become verbally aggressive.</w:t>
            </w:r>
          </w:p>
        </w:tc>
        <w:tc>
          <w:tcPr>
            <w:tcW w:w="595" w:type="pct"/>
            <w:shd w:val="clear" w:color="auto" w:fill="FFFFFF" w:themeFill="background1"/>
          </w:tcPr>
          <w:p w14:paraId="5A9F8EAA"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0</w:t>
            </w:r>
          </w:p>
        </w:tc>
        <w:tc>
          <w:tcPr>
            <w:tcW w:w="772" w:type="pct"/>
            <w:shd w:val="clear" w:color="auto" w:fill="FFFFFF" w:themeFill="background1"/>
          </w:tcPr>
          <w:p w14:paraId="3630E8A0"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1</w:t>
            </w:r>
          </w:p>
        </w:tc>
        <w:tc>
          <w:tcPr>
            <w:tcW w:w="548" w:type="pct"/>
            <w:shd w:val="clear" w:color="auto" w:fill="FFFFFF" w:themeFill="background1"/>
          </w:tcPr>
          <w:p w14:paraId="0D5905F0"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2</w:t>
            </w:r>
          </w:p>
        </w:tc>
        <w:tc>
          <w:tcPr>
            <w:tcW w:w="548" w:type="pct"/>
            <w:shd w:val="clear" w:color="auto" w:fill="FFFFFF" w:themeFill="background1"/>
          </w:tcPr>
          <w:p w14:paraId="2B458A6D"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3</w:t>
            </w:r>
          </w:p>
        </w:tc>
      </w:tr>
      <w:tr w:rsidR="00B11DD6" w:rsidRPr="0095251A" w14:paraId="18ABD083" w14:textId="77777777" w:rsidTr="0006256D">
        <w:tc>
          <w:tcPr>
            <w:cnfStyle w:val="001000000000" w:firstRow="0" w:lastRow="0" w:firstColumn="1" w:lastColumn="0" w:oddVBand="0" w:evenVBand="0" w:oddHBand="0" w:evenHBand="0" w:firstRowFirstColumn="0" w:firstRowLastColumn="0" w:lastRowFirstColumn="0" w:lastRowLastColumn="0"/>
            <w:tcW w:w="275" w:type="pct"/>
            <w:tcBorders>
              <w:left w:val="none" w:sz="0" w:space="0" w:color="auto"/>
              <w:right w:val="nil"/>
            </w:tcBorders>
            <w:shd w:val="clear" w:color="auto" w:fill="DEEAF6" w:themeFill="accent1" w:themeFillTint="33"/>
          </w:tcPr>
          <w:p w14:paraId="0DB4A3D0" w14:textId="77777777" w:rsidR="00B11DD6" w:rsidRPr="0095251A" w:rsidRDefault="00B11DD6" w:rsidP="0006256D">
            <w:pPr>
              <w:rPr>
                <w:rFonts w:cstheme="minorHAnsi"/>
                <w:b w:val="0"/>
                <w:color w:val="auto"/>
                <w:sz w:val="24"/>
                <w:szCs w:val="24"/>
              </w:rPr>
            </w:pPr>
            <w:r w:rsidRPr="0095251A">
              <w:rPr>
                <w:rFonts w:cstheme="minorHAnsi"/>
                <w:b w:val="0"/>
                <w:color w:val="auto"/>
                <w:sz w:val="24"/>
                <w:szCs w:val="24"/>
              </w:rPr>
              <w:t>10.</w:t>
            </w:r>
          </w:p>
        </w:tc>
        <w:tc>
          <w:tcPr>
            <w:tcW w:w="2262" w:type="pct"/>
            <w:tcBorders>
              <w:left w:val="nil"/>
            </w:tcBorders>
          </w:tcPr>
          <w:p w14:paraId="65FD2DDD" w14:textId="77777777" w:rsidR="00B11DD6" w:rsidRPr="0095251A" w:rsidRDefault="00B11DD6" w:rsidP="0006256D">
            <w:pPr>
              <w:spacing w:after="8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People will try to upset me.</w:t>
            </w:r>
          </w:p>
        </w:tc>
        <w:tc>
          <w:tcPr>
            <w:tcW w:w="595" w:type="pct"/>
          </w:tcPr>
          <w:p w14:paraId="3CD5662E"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0</w:t>
            </w:r>
          </w:p>
        </w:tc>
        <w:tc>
          <w:tcPr>
            <w:tcW w:w="772" w:type="pct"/>
          </w:tcPr>
          <w:p w14:paraId="61BDC5F4"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1</w:t>
            </w:r>
          </w:p>
        </w:tc>
        <w:tc>
          <w:tcPr>
            <w:tcW w:w="548" w:type="pct"/>
          </w:tcPr>
          <w:p w14:paraId="48601A46"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2</w:t>
            </w:r>
          </w:p>
        </w:tc>
        <w:tc>
          <w:tcPr>
            <w:tcW w:w="548" w:type="pct"/>
          </w:tcPr>
          <w:p w14:paraId="29DCDA34"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3</w:t>
            </w:r>
          </w:p>
        </w:tc>
      </w:tr>
      <w:tr w:rsidR="00B11DD6" w:rsidRPr="0095251A" w14:paraId="61BA4EFF" w14:textId="77777777" w:rsidTr="00062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 w:type="pct"/>
            <w:tcBorders>
              <w:left w:val="none" w:sz="0" w:space="0" w:color="auto"/>
              <w:right w:val="nil"/>
            </w:tcBorders>
            <w:shd w:val="clear" w:color="auto" w:fill="FFFFFF" w:themeFill="background1"/>
          </w:tcPr>
          <w:p w14:paraId="126B0058" w14:textId="77777777" w:rsidR="00B11DD6" w:rsidRPr="0095251A" w:rsidRDefault="00B11DD6" w:rsidP="0006256D">
            <w:pPr>
              <w:rPr>
                <w:rFonts w:cstheme="minorHAnsi"/>
                <w:b w:val="0"/>
                <w:color w:val="auto"/>
                <w:sz w:val="24"/>
                <w:szCs w:val="24"/>
              </w:rPr>
            </w:pPr>
            <w:r w:rsidRPr="0095251A">
              <w:rPr>
                <w:rFonts w:cstheme="minorHAnsi"/>
                <w:b w:val="0"/>
                <w:color w:val="auto"/>
                <w:sz w:val="24"/>
                <w:szCs w:val="24"/>
              </w:rPr>
              <w:t>11.</w:t>
            </w:r>
          </w:p>
        </w:tc>
        <w:tc>
          <w:tcPr>
            <w:tcW w:w="2262" w:type="pct"/>
            <w:tcBorders>
              <w:left w:val="nil"/>
            </w:tcBorders>
            <w:shd w:val="clear" w:color="auto" w:fill="FFFFFF" w:themeFill="background1"/>
          </w:tcPr>
          <w:p w14:paraId="2DF8DFC6" w14:textId="77777777" w:rsidR="00B11DD6" w:rsidRPr="0095251A" w:rsidRDefault="00B11DD6" w:rsidP="0006256D">
            <w:pPr>
              <w:spacing w:after="8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I will physically harm someone else.</w:t>
            </w:r>
          </w:p>
        </w:tc>
        <w:tc>
          <w:tcPr>
            <w:tcW w:w="595" w:type="pct"/>
            <w:shd w:val="clear" w:color="auto" w:fill="FFFFFF" w:themeFill="background1"/>
          </w:tcPr>
          <w:p w14:paraId="3FAD846C"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0</w:t>
            </w:r>
          </w:p>
        </w:tc>
        <w:tc>
          <w:tcPr>
            <w:tcW w:w="772" w:type="pct"/>
            <w:shd w:val="clear" w:color="auto" w:fill="FFFFFF" w:themeFill="background1"/>
          </w:tcPr>
          <w:p w14:paraId="7EBE06BC"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1</w:t>
            </w:r>
          </w:p>
        </w:tc>
        <w:tc>
          <w:tcPr>
            <w:tcW w:w="548" w:type="pct"/>
            <w:shd w:val="clear" w:color="auto" w:fill="FFFFFF" w:themeFill="background1"/>
          </w:tcPr>
          <w:p w14:paraId="5B1562E4"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2</w:t>
            </w:r>
          </w:p>
        </w:tc>
        <w:tc>
          <w:tcPr>
            <w:tcW w:w="548" w:type="pct"/>
            <w:shd w:val="clear" w:color="auto" w:fill="FFFFFF" w:themeFill="background1"/>
          </w:tcPr>
          <w:p w14:paraId="5E7FA3C3"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3</w:t>
            </w:r>
          </w:p>
        </w:tc>
      </w:tr>
      <w:tr w:rsidR="00B11DD6" w:rsidRPr="0095251A" w14:paraId="614DE038" w14:textId="77777777" w:rsidTr="0006256D">
        <w:tc>
          <w:tcPr>
            <w:cnfStyle w:val="001000000000" w:firstRow="0" w:lastRow="0" w:firstColumn="1" w:lastColumn="0" w:oddVBand="0" w:evenVBand="0" w:oddHBand="0" w:evenHBand="0" w:firstRowFirstColumn="0" w:firstRowLastColumn="0" w:lastRowFirstColumn="0" w:lastRowLastColumn="0"/>
            <w:tcW w:w="275" w:type="pct"/>
            <w:tcBorders>
              <w:left w:val="none" w:sz="0" w:space="0" w:color="auto"/>
              <w:right w:val="nil"/>
            </w:tcBorders>
            <w:shd w:val="clear" w:color="auto" w:fill="DEEAF6" w:themeFill="accent1" w:themeFillTint="33"/>
          </w:tcPr>
          <w:p w14:paraId="437580B3" w14:textId="77777777" w:rsidR="00B11DD6" w:rsidRPr="0095251A" w:rsidRDefault="00B11DD6" w:rsidP="0006256D">
            <w:pPr>
              <w:rPr>
                <w:rFonts w:cstheme="minorHAnsi"/>
                <w:b w:val="0"/>
                <w:color w:val="auto"/>
                <w:sz w:val="24"/>
                <w:szCs w:val="24"/>
              </w:rPr>
            </w:pPr>
            <w:r w:rsidRPr="0095251A">
              <w:rPr>
                <w:rFonts w:cstheme="minorHAnsi"/>
                <w:b w:val="0"/>
                <w:color w:val="auto"/>
                <w:sz w:val="24"/>
                <w:szCs w:val="24"/>
              </w:rPr>
              <w:t>12.</w:t>
            </w:r>
          </w:p>
        </w:tc>
        <w:tc>
          <w:tcPr>
            <w:tcW w:w="2262" w:type="pct"/>
            <w:tcBorders>
              <w:left w:val="nil"/>
            </w:tcBorders>
          </w:tcPr>
          <w:p w14:paraId="0DD73ABB" w14:textId="77777777" w:rsidR="00B11DD6" w:rsidRPr="0095251A" w:rsidRDefault="00B11DD6" w:rsidP="0006256D">
            <w:pPr>
              <w:spacing w:after="8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People will harm me physically.</w:t>
            </w:r>
          </w:p>
        </w:tc>
        <w:tc>
          <w:tcPr>
            <w:tcW w:w="595" w:type="pct"/>
          </w:tcPr>
          <w:p w14:paraId="14F4DA66"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0</w:t>
            </w:r>
          </w:p>
        </w:tc>
        <w:tc>
          <w:tcPr>
            <w:tcW w:w="772" w:type="pct"/>
          </w:tcPr>
          <w:p w14:paraId="106B32F4"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1</w:t>
            </w:r>
          </w:p>
        </w:tc>
        <w:tc>
          <w:tcPr>
            <w:tcW w:w="548" w:type="pct"/>
          </w:tcPr>
          <w:p w14:paraId="7B8E8172"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2</w:t>
            </w:r>
          </w:p>
        </w:tc>
        <w:tc>
          <w:tcPr>
            <w:tcW w:w="548" w:type="pct"/>
          </w:tcPr>
          <w:p w14:paraId="2508E535"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3</w:t>
            </w:r>
          </w:p>
        </w:tc>
      </w:tr>
      <w:tr w:rsidR="00B11DD6" w:rsidRPr="0095251A" w14:paraId="3759FC0E" w14:textId="77777777" w:rsidTr="0006256D">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275" w:type="pct"/>
            <w:tcBorders>
              <w:left w:val="none" w:sz="0" w:space="0" w:color="auto"/>
              <w:right w:val="nil"/>
            </w:tcBorders>
            <w:shd w:val="clear" w:color="auto" w:fill="FFFFFF" w:themeFill="background1"/>
          </w:tcPr>
          <w:p w14:paraId="039FA681" w14:textId="77777777" w:rsidR="00B11DD6" w:rsidRPr="0095251A" w:rsidRDefault="00B11DD6" w:rsidP="0006256D">
            <w:pPr>
              <w:rPr>
                <w:rFonts w:cstheme="minorHAnsi"/>
                <w:b w:val="0"/>
                <w:color w:val="auto"/>
                <w:sz w:val="24"/>
                <w:szCs w:val="24"/>
              </w:rPr>
            </w:pPr>
            <w:r w:rsidRPr="0095251A">
              <w:rPr>
                <w:rFonts w:cstheme="minorHAnsi"/>
                <w:b w:val="0"/>
                <w:color w:val="auto"/>
                <w:sz w:val="24"/>
                <w:szCs w:val="24"/>
              </w:rPr>
              <w:t>13.</w:t>
            </w:r>
          </w:p>
        </w:tc>
        <w:tc>
          <w:tcPr>
            <w:tcW w:w="2262" w:type="pct"/>
            <w:tcBorders>
              <w:left w:val="nil"/>
            </w:tcBorders>
            <w:shd w:val="clear" w:color="auto" w:fill="FFFFFF" w:themeFill="background1"/>
          </w:tcPr>
          <w:p w14:paraId="1EC35465" w14:textId="77777777" w:rsidR="00B11DD6" w:rsidRPr="0095251A" w:rsidRDefault="00B11DD6" w:rsidP="0006256D">
            <w:pPr>
              <w:spacing w:after="8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I won’t be able to cope with voices.</w:t>
            </w:r>
          </w:p>
        </w:tc>
        <w:tc>
          <w:tcPr>
            <w:tcW w:w="595" w:type="pct"/>
            <w:shd w:val="clear" w:color="auto" w:fill="FFFFFF" w:themeFill="background1"/>
          </w:tcPr>
          <w:p w14:paraId="46895CA4"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0</w:t>
            </w:r>
          </w:p>
        </w:tc>
        <w:tc>
          <w:tcPr>
            <w:tcW w:w="772" w:type="pct"/>
            <w:shd w:val="clear" w:color="auto" w:fill="FFFFFF" w:themeFill="background1"/>
          </w:tcPr>
          <w:p w14:paraId="1EB3D107"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1</w:t>
            </w:r>
          </w:p>
        </w:tc>
        <w:tc>
          <w:tcPr>
            <w:tcW w:w="548" w:type="pct"/>
            <w:shd w:val="clear" w:color="auto" w:fill="FFFFFF" w:themeFill="background1"/>
          </w:tcPr>
          <w:p w14:paraId="7366BE06"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2</w:t>
            </w:r>
          </w:p>
        </w:tc>
        <w:tc>
          <w:tcPr>
            <w:tcW w:w="548" w:type="pct"/>
            <w:shd w:val="clear" w:color="auto" w:fill="FFFFFF" w:themeFill="background1"/>
          </w:tcPr>
          <w:p w14:paraId="4794ED22"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3</w:t>
            </w:r>
          </w:p>
        </w:tc>
      </w:tr>
      <w:tr w:rsidR="00B11DD6" w:rsidRPr="0095251A" w14:paraId="64E8C4F5" w14:textId="77777777" w:rsidTr="0006256D">
        <w:tc>
          <w:tcPr>
            <w:cnfStyle w:val="001000000000" w:firstRow="0" w:lastRow="0" w:firstColumn="1" w:lastColumn="0" w:oddVBand="0" w:evenVBand="0" w:oddHBand="0" w:evenHBand="0" w:firstRowFirstColumn="0" w:firstRowLastColumn="0" w:lastRowFirstColumn="0" w:lastRowLastColumn="0"/>
            <w:tcW w:w="275" w:type="pct"/>
            <w:tcBorders>
              <w:left w:val="none" w:sz="0" w:space="0" w:color="auto"/>
              <w:bottom w:val="none" w:sz="0" w:space="0" w:color="auto"/>
              <w:right w:val="nil"/>
            </w:tcBorders>
            <w:shd w:val="clear" w:color="auto" w:fill="DEEAF6" w:themeFill="accent1" w:themeFillTint="33"/>
          </w:tcPr>
          <w:p w14:paraId="12278299" w14:textId="77777777" w:rsidR="00B11DD6" w:rsidRPr="0095251A" w:rsidRDefault="00B11DD6" w:rsidP="0006256D">
            <w:pPr>
              <w:rPr>
                <w:rFonts w:cstheme="minorHAnsi"/>
                <w:b w:val="0"/>
                <w:color w:val="auto"/>
                <w:sz w:val="24"/>
                <w:szCs w:val="24"/>
              </w:rPr>
            </w:pPr>
            <w:r w:rsidRPr="0095251A">
              <w:rPr>
                <w:rFonts w:cstheme="minorHAnsi"/>
                <w:b w:val="0"/>
                <w:color w:val="auto"/>
                <w:sz w:val="24"/>
                <w:szCs w:val="24"/>
              </w:rPr>
              <w:t>14.</w:t>
            </w:r>
          </w:p>
        </w:tc>
        <w:tc>
          <w:tcPr>
            <w:tcW w:w="2262" w:type="pct"/>
            <w:tcBorders>
              <w:left w:val="nil"/>
            </w:tcBorders>
          </w:tcPr>
          <w:p w14:paraId="10C9F570" w14:textId="77777777" w:rsidR="00B11DD6" w:rsidRPr="0095251A" w:rsidRDefault="00B11DD6" w:rsidP="0006256D">
            <w:pPr>
              <w:spacing w:after="8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Voices will harm me in some way.</w:t>
            </w:r>
          </w:p>
        </w:tc>
        <w:tc>
          <w:tcPr>
            <w:tcW w:w="595" w:type="pct"/>
          </w:tcPr>
          <w:p w14:paraId="2ED9729A"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0</w:t>
            </w:r>
          </w:p>
        </w:tc>
        <w:tc>
          <w:tcPr>
            <w:tcW w:w="772" w:type="pct"/>
          </w:tcPr>
          <w:p w14:paraId="670E382A"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1</w:t>
            </w:r>
          </w:p>
        </w:tc>
        <w:tc>
          <w:tcPr>
            <w:tcW w:w="548" w:type="pct"/>
          </w:tcPr>
          <w:p w14:paraId="278D8245"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2</w:t>
            </w:r>
          </w:p>
        </w:tc>
        <w:tc>
          <w:tcPr>
            <w:tcW w:w="548" w:type="pct"/>
          </w:tcPr>
          <w:p w14:paraId="7ACB50D4"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3</w:t>
            </w:r>
          </w:p>
        </w:tc>
      </w:tr>
    </w:tbl>
    <w:p w14:paraId="50D8D33A" w14:textId="77777777" w:rsidR="00B11DD6" w:rsidRDefault="00B11DD6" w:rsidP="00B11DD6">
      <w:pPr>
        <w:pStyle w:val="Heading2"/>
        <w:rPr>
          <w:rFonts w:asciiTheme="minorHAnsi" w:hAnsiTheme="minorHAnsi" w:cstheme="minorHAnsi"/>
          <w:sz w:val="24"/>
          <w:szCs w:val="24"/>
        </w:rPr>
      </w:pPr>
    </w:p>
    <w:p w14:paraId="292C4B50" w14:textId="77777777" w:rsidR="00B11DD6" w:rsidRDefault="00B11DD6" w:rsidP="00B11DD6"/>
    <w:p w14:paraId="2351FD7A" w14:textId="77777777" w:rsidR="00971AE1" w:rsidRDefault="00971AE1" w:rsidP="00B11DD6"/>
    <w:p w14:paraId="1B75FAC1" w14:textId="77777777" w:rsidR="00971AE1" w:rsidRDefault="00971AE1" w:rsidP="00B11DD6"/>
    <w:p w14:paraId="182171E4" w14:textId="77777777" w:rsidR="00971AE1" w:rsidRDefault="00971AE1" w:rsidP="00B11DD6"/>
    <w:p w14:paraId="561AFF02" w14:textId="77777777" w:rsidR="00971AE1" w:rsidRDefault="00971AE1" w:rsidP="00B11DD6"/>
    <w:p w14:paraId="64B5DEFE" w14:textId="77777777" w:rsidR="00971AE1" w:rsidRDefault="00971AE1" w:rsidP="00B11DD6"/>
    <w:p w14:paraId="3038AC5D" w14:textId="77777777" w:rsidR="00971AE1" w:rsidRDefault="00971AE1" w:rsidP="00B11DD6"/>
    <w:p w14:paraId="09392974" w14:textId="77777777" w:rsidR="00971AE1" w:rsidRPr="0095251A" w:rsidRDefault="00971AE1" w:rsidP="00B11DD6"/>
    <w:p w14:paraId="70F80D6C" w14:textId="77777777" w:rsidR="00971AE1" w:rsidRPr="00971AE1" w:rsidRDefault="00B11DD6" w:rsidP="00971AE1">
      <w:pPr>
        <w:pStyle w:val="Heading2"/>
        <w:rPr>
          <w:rFonts w:cstheme="minorHAnsi"/>
          <w:sz w:val="24"/>
          <w:szCs w:val="24"/>
        </w:rPr>
      </w:pPr>
      <w:r w:rsidRPr="0095251A">
        <w:rPr>
          <w:rFonts w:asciiTheme="minorHAnsi" w:hAnsiTheme="minorHAnsi" w:cstheme="minorHAnsi"/>
          <w:b/>
          <w:color w:val="auto"/>
          <w:sz w:val="24"/>
          <w:szCs w:val="24"/>
        </w:rPr>
        <w:lastRenderedPageBreak/>
        <w:t xml:space="preserve">Part 2: </w:t>
      </w:r>
      <w:r w:rsidR="00971AE1">
        <w:rPr>
          <w:rFonts w:asciiTheme="minorHAnsi" w:hAnsiTheme="minorHAnsi" w:cstheme="minorHAnsi"/>
          <w:b/>
          <w:color w:val="auto"/>
          <w:sz w:val="24"/>
          <w:szCs w:val="24"/>
        </w:rPr>
        <w:t>Keeping away from outside situations (avoidance)</w:t>
      </w:r>
    </w:p>
    <w:p w14:paraId="7727D09B" w14:textId="77777777" w:rsidR="00971AE1" w:rsidRPr="00971AE1" w:rsidRDefault="00971AE1" w:rsidP="00971AE1">
      <w:pPr>
        <w:pStyle w:val="NormalWeb"/>
        <w:rPr>
          <w:rFonts w:ascii="Calibri" w:hAnsi="Calibri" w:cs="Calibri"/>
          <w:color w:val="000000"/>
        </w:rPr>
      </w:pPr>
      <w:r w:rsidRPr="00971AE1">
        <w:rPr>
          <w:rFonts w:ascii="Calibri" w:hAnsi="Calibri" w:cs="Calibri"/>
          <w:color w:val="000000"/>
        </w:rPr>
        <w:t xml:space="preserve">Fears and worries often lead to people not going into situations. They avoid situations because of the fears of what may happen. Please rate how often you have avoided the situations below in the </w:t>
      </w:r>
      <w:r w:rsidRPr="00971AE1">
        <w:rPr>
          <w:rFonts w:ascii="Calibri" w:hAnsi="Calibri" w:cs="Calibri"/>
          <w:b/>
          <w:color w:val="000000"/>
        </w:rPr>
        <w:t>past two weeks</w:t>
      </w:r>
      <w:r w:rsidRPr="00971AE1">
        <w:rPr>
          <w:rFonts w:ascii="Calibri" w:hAnsi="Calibri" w:cs="Calibri"/>
          <w:color w:val="000000"/>
        </w:rPr>
        <w:t xml:space="preserve"> as a result of worries.</w:t>
      </w:r>
    </w:p>
    <w:p w14:paraId="4D7ACB8F" w14:textId="77777777" w:rsidR="00B11DD6" w:rsidRPr="0095251A" w:rsidRDefault="00B11DD6" w:rsidP="00B11DD6">
      <w:pPr>
        <w:rPr>
          <w:rFonts w:cstheme="minorHAnsi"/>
          <w:sz w:val="24"/>
          <w:szCs w:val="24"/>
        </w:rPr>
      </w:pPr>
    </w:p>
    <w:tbl>
      <w:tblPr>
        <w:tblStyle w:val="GridTable5Dark-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747"/>
        <w:gridCol w:w="1098"/>
        <w:gridCol w:w="1826"/>
        <w:gridCol w:w="1131"/>
        <w:gridCol w:w="1092"/>
      </w:tblGrid>
      <w:tr w:rsidR="00B11DD6" w:rsidRPr="0095251A" w14:paraId="424D3665" w14:textId="77777777" w:rsidTr="000625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9" w:type="pct"/>
            <w:gridSpan w:val="2"/>
            <w:tcBorders>
              <w:top w:val="none" w:sz="0" w:space="0" w:color="auto"/>
              <w:left w:val="none" w:sz="0" w:space="0" w:color="auto"/>
              <w:bottom w:val="single" w:sz="4" w:space="0" w:color="auto"/>
              <w:right w:val="none" w:sz="0" w:space="0" w:color="auto"/>
            </w:tcBorders>
            <w:shd w:val="clear" w:color="auto" w:fill="97C9F7"/>
          </w:tcPr>
          <w:p w14:paraId="7AE01386" w14:textId="77777777" w:rsidR="00B11DD6" w:rsidRPr="0095251A" w:rsidRDefault="00B11DD6" w:rsidP="0006256D">
            <w:pPr>
              <w:rPr>
                <w:rFonts w:cstheme="minorHAnsi"/>
                <w:b w:val="0"/>
                <w:color w:val="auto"/>
                <w:sz w:val="24"/>
                <w:szCs w:val="24"/>
              </w:rPr>
            </w:pPr>
            <w:r w:rsidRPr="0095251A">
              <w:rPr>
                <w:rFonts w:cstheme="minorHAnsi"/>
                <w:color w:val="auto"/>
                <w:sz w:val="24"/>
                <w:szCs w:val="24"/>
              </w:rPr>
              <w:t>In the past two weeks I have avoided:</w:t>
            </w:r>
          </w:p>
          <w:p w14:paraId="0159EF13" w14:textId="77777777" w:rsidR="00B11DD6" w:rsidRPr="0095251A" w:rsidRDefault="00B11DD6" w:rsidP="0006256D">
            <w:pPr>
              <w:rPr>
                <w:rFonts w:cstheme="minorHAnsi"/>
                <w:b w:val="0"/>
                <w:color w:val="auto"/>
                <w:sz w:val="24"/>
                <w:szCs w:val="24"/>
              </w:rPr>
            </w:pPr>
          </w:p>
        </w:tc>
        <w:tc>
          <w:tcPr>
            <w:tcW w:w="525" w:type="pct"/>
            <w:tcBorders>
              <w:top w:val="none" w:sz="0" w:space="0" w:color="auto"/>
              <w:left w:val="none" w:sz="0" w:space="0" w:color="auto"/>
              <w:right w:val="none" w:sz="0" w:space="0" w:color="auto"/>
            </w:tcBorders>
            <w:shd w:val="clear" w:color="auto" w:fill="97C9F7"/>
          </w:tcPr>
          <w:p w14:paraId="723554E3" w14:textId="77777777" w:rsidR="00B11DD6" w:rsidRPr="0095251A" w:rsidRDefault="00B11DD6" w:rsidP="0006256D">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4"/>
                <w:szCs w:val="24"/>
              </w:rPr>
            </w:pPr>
            <w:r w:rsidRPr="0095251A">
              <w:rPr>
                <w:rFonts w:cstheme="minorHAnsi"/>
                <w:color w:val="auto"/>
                <w:sz w:val="24"/>
                <w:szCs w:val="24"/>
              </w:rPr>
              <w:t>Never</w:t>
            </w:r>
          </w:p>
        </w:tc>
        <w:tc>
          <w:tcPr>
            <w:tcW w:w="873" w:type="pct"/>
            <w:tcBorders>
              <w:top w:val="none" w:sz="0" w:space="0" w:color="auto"/>
              <w:left w:val="none" w:sz="0" w:space="0" w:color="auto"/>
              <w:right w:val="none" w:sz="0" w:space="0" w:color="auto"/>
            </w:tcBorders>
            <w:shd w:val="clear" w:color="auto" w:fill="97C9F7"/>
          </w:tcPr>
          <w:p w14:paraId="03067005" w14:textId="77777777" w:rsidR="00B11DD6" w:rsidRPr="0095251A" w:rsidRDefault="00B11DD6" w:rsidP="0006256D">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4"/>
                <w:szCs w:val="24"/>
              </w:rPr>
            </w:pPr>
            <w:r w:rsidRPr="0095251A">
              <w:rPr>
                <w:rFonts w:cstheme="minorHAnsi"/>
                <w:color w:val="auto"/>
                <w:sz w:val="24"/>
                <w:szCs w:val="24"/>
              </w:rPr>
              <w:t>Occasionally</w:t>
            </w:r>
          </w:p>
        </w:tc>
        <w:tc>
          <w:tcPr>
            <w:tcW w:w="541" w:type="pct"/>
            <w:tcBorders>
              <w:top w:val="none" w:sz="0" w:space="0" w:color="auto"/>
              <w:left w:val="none" w:sz="0" w:space="0" w:color="auto"/>
              <w:right w:val="none" w:sz="0" w:space="0" w:color="auto"/>
            </w:tcBorders>
            <w:shd w:val="clear" w:color="auto" w:fill="97C9F7"/>
          </w:tcPr>
          <w:p w14:paraId="29042FE2" w14:textId="77777777" w:rsidR="00B11DD6" w:rsidRPr="0095251A" w:rsidRDefault="00B11DD6" w:rsidP="0006256D">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4"/>
                <w:szCs w:val="24"/>
              </w:rPr>
            </w:pPr>
            <w:r w:rsidRPr="0095251A">
              <w:rPr>
                <w:rFonts w:cstheme="minorHAnsi"/>
                <w:color w:val="auto"/>
                <w:sz w:val="24"/>
                <w:szCs w:val="24"/>
              </w:rPr>
              <w:t>Often</w:t>
            </w:r>
          </w:p>
        </w:tc>
        <w:tc>
          <w:tcPr>
            <w:tcW w:w="522" w:type="pct"/>
            <w:tcBorders>
              <w:top w:val="none" w:sz="0" w:space="0" w:color="auto"/>
              <w:left w:val="none" w:sz="0" w:space="0" w:color="auto"/>
              <w:right w:val="none" w:sz="0" w:space="0" w:color="auto"/>
            </w:tcBorders>
            <w:shd w:val="clear" w:color="auto" w:fill="97C9F7"/>
          </w:tcPr>
          <w:p w14:paraId="20ADB032" w14:textId="77777777" w:rsidR="00B11DD6" w:rsidRPr="0095251A" w:rsidRDefault="00B11DD6" w:rsidP="0006256D">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95251A">
              <w:rPr>
                <w:rFonts w:cstheme="minorHAnsi"/>
                <w:color w:val="auto"/>
                <w:sz w:val="24"/>
                <w:szCs w:val="24"/>
              </w:rPr>
              <w:t>Always</w:t>
            </w:r>
          </w:p>
        </w:tc>
      </w:tr>
      <w:tr w:rsidR="00B11DD6" w:rsidRPr="0095251A" w14:paraId="68E7F7C2" w14:textId="77777777" w:rsidTr="00062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 w:type="pct"/>
            <w:tcBorders>
              <w:left w:val="none" w:sz="0" w:space="0" w:color="auto"/>
              <w:right w:val="nil"/>
            </w:tcBorders>
            <w:shd w:val="clear" w:color="auto" w:fill="FFFFFF" w:themeFill="background1"/>
          </w:tcPr>
          <w:p w14:paraId="272C9E6E" w14:textId="77777777" w:rsidR="00B11DD6" w:rsidRPr="0095251A" w:rsidRDefault="00B11DD6" w:rsidP="0006256D">
            <w:pPr>
              <w:rPr>
                <w:rFonts w:cstheme="minorHAnsi"/>
                <w:b w:val="0"/>
                <w:color w:val="auto"/>
                <w:sz w:val="24"/>
                <w:szCs w:val="24"/>
              </w:rPr>
            </w:pPr>
            <w:r w:rsidRPr="0095251A">
              <w:rPr>
                <w:rFonts w:cstheme="minorHAnsi"/>
                <w:b w:val="0"/>
                <w:color w:val="auto"/>
                <w:sz w:val="24"/>
                <w:szCs w:val="24"/>
              </w:rPr>
              <w:t>1.</w:t>
            </w:r>
          </w:p>
        </w:tc>
        <w:tc>
          <w:tcPr>
            <w:tcW w:w="2270" w:type="pct"/>
            <w:tcBorders>
              <w:left w:val="nil"/>
            </w:tcBorders>
            <w:shd w:val="clear" w:color="auto" w:fill="FFFFFF" w:themeFill="background1"/>
          </w:tcPr>
          <w:p w14:paraId="75C69E5A" w14:textId="77777777" w:rsidR="00B11DD6" w:rsidRPr="0095251A" w:rsidRDefault="00B11DD6" w:rsidP="0006256D">
            <w:pPr>
              <w:spacing w:after="8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My local shop</w:t>
            </w:r>
          </w:p>
        </w:tc>
        <w:tc>
          <w:tcPr>
            <w:tcW w:w="525" w:type="pct"/>
            <w:shd w:val="clear" w:color="auto" w:fill="FFFFFF" w:themeFill="background1"/>
          </w:tcPr>
          <w:p w14:paraId="5FB5CBF8"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0</w:t>
            </w:r>
          </w:p>
        </w:tc>
        <w:tc>
          <w:tcPr>
            <w:tcW w:w="873" w:type="pct"/>
            <w:shd w:val="clear" w:color="auto" w:fill="FFFFFF" w:themeFill="background1"/>
          </w:tcPr>
          <w:p w14:paraId="5C5ECAE0"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1</w:t>
            </w:r>
          </w:p>
        </w:tc>
        <w:tc>
          <w:tcPr>
            <w:tcW w:w="541" w:type="pct"/>
            <w:shd w:val="clear" w:color="auto" w:fill="FFFFFF" w:themeFill="background1"/>
          </w:tcPr>
          <w:p w14:paraId="3B99CECA"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2</w:t>
            </w:r>
          </w:p>
        </w:tc>
        <w:tc>
          <w:tcPr>
            <w:tcW w:w="522" w:type="pct"/>
            <w:shd w:val="clear" w:color="auto" w:fill="FFFFFF" w:themeFill="background1"/>
          </w:tcPr>
          <w:p w14:paraId="169EE5F0"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3</w:t>
            </w:r>
          </w:p>
        </w:tc>
      </w:tr>
      <w:tr w:rsidR="00B11DD6" w:rsidRPr="0095251A" w14:paraId="04B7D664" w14:textId="77777777" w:rsidTr="0006256D">
        <w:tc>
          <w:tcPr>
            <w:cnfStyle w:val="001000000000" w:firstRow="0" w:lastRow="0" w:firstColumn="1" w:lastColumn="0" w:oddVBand="0" w:evenVBand="0" w:oddHBand="0" w:evenHBand="0" w:firstRowFirstColumn="0" w:firstRowLastColumn="0" w:lastRowFirstColumn="0" w:lastRowLastColumn="0"/>
            <w:tcW w:w="269" w:type="pct"/>
            <w:tcBorders>
              <w:left w:val="none" w:sz="0" w:space="0" w:color="auto"/>
              <w:right w:val="nil"/>
            </w:tcBorders>
            <w:shd w:val="clear" w:color="auto" w:fill="DEEAF6" w:themeFill="accent1" w:themeFillTint="33"/>
          </w:tcPr>
          <w:p w14:paraId="2618C9EF" w14:textId="77777777" w:rsidR="00B11DD6" w:rsidRPr="0095251A" w:rsidRDefault="00B11DD6" w:rsidP="0006256D">
            <w:pPr>
              <w:rPr>
                <w:rFonts w:cstheme="minorHAnsi"/>
                <w:b w:val="0"/>
                <w:color w:val="auto"/>
                <w:sz w:val="24"/>
                <w:szCs w:val="24"/>
              </w:rPr>
            </w:pPr>
            <w:r w:rsidRPr="0095251A">
              <w:rPr>
                <w:rFonts w:cstheme="minorHAnsi"/>
                <w:b w:val="0"/>
                <w:color w:val="auto"/>
                <w:sz w:val="24"/>
                <w:szCs w:val="24"/>
              </w:rPr>
              <w:t>2.</w:t>
            </w:r>
          </w:p>
        </w:tc>
        <w:tc>
          <w:tcPr>
            <w:tcW w:w="2270" w:type="pct"/>
            <w:tcBorders>
              <w:left w:val="nil"/>
            </w:tcBorders>
          </w:tcPr>
          <w:p w14:paraId="2007A45A" w14:textId="77777777" w:rsidR="00B11DD6" w:rsidRPr="0095251A" w:rsidRDefault="00B11DD6" w:rsidP="0006256D">
            <w:pPr>
              <w:spacing w:after="8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Shopping centres</w:t>
            </w:r>
          </w:p>
        </w:tc>
        <w:tc>
          <w:tcPr>
            <w:tcW w:w="525" w:type="pct"/>
          </w:tcPr>
          <w:p w14:paraId="6038D1F5"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0</w:t>
            </w:r>
          </w:p>
        </w:tc>
        <w:tc>
          <w:tcPr>
            <w:tcW w:w="873" w:type="pct"/>
          </w:tcPr>
          <w:p w14:paraId="7EDB85DB"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1</w:t>
            </w:r>
          </w:p>
        </w:tc>
        <w:tc>
          <w:tcPr>
            <w:tcW w:w="541" w:type="pct"/>
          </w:tcPr>
          <w:p w14:paraId="46AB2B4D"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2</w:t>
            </w:r>
          </w:p>
        </w:tc>
        <w:tc>
          <w:tcPr>
            <w:tcW w:w="522" w:type="pct"/>
          </w:tcPr>
          <w:p w14:paraId="2FA915D8"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3</w:t>
            </w:r>
          </w:p>
        </w:tc>
      </w:tr>
      <w:tr w:rsidR="00B11DD6" w:rsidRPr="0095251A" w14:paraId="58310A09" w14:textId="77777777" w:rsidTr="00062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 w:type="pct"/>
            <w:tcBorders>
              <w:left w:val="none" w:sz="0" w:space="0" w:color="auto"/>
              <w:right w:val="nil"/>
            </w:tcBorders>
            <w:shd w:val="clear" w:color="auto" w:fill="FFFFFF" w:themeFill="background1"/>
          </w:tcPr>
          <w:p w14:paraId="1BA8626B" w14:textId="77777777" w:rsidR="00B11DD6" w:rsidRPr="0095251A" w:rsidRDefault="00B11DD6" w:rsidP="0006256D">
            <w:pPr>
              <w:rPr>
                <w:rFonts w:cstheme="minorHAnsi"/>
                <w:b w:val="0"/>
                <w:color w:val="auto"/>
                <w:sz w:val="24"/>
                <w:szCs w:val="24"/>
              </w:rPr>
            </w:pPr>
            <w:r w:rsidRPr="0095251A">
              <w:rPr>
                <w:rFonts w:cstheme="minorHAnsi"/>
                <w:b w:val="0"/>
                <w:color w:val="auto"/>
                <w:sz w:val="24"/>
                <w:szCs w:val="24"/>
              </w:rPr>
              <w:t>3.</w:t>
            </w:r>
          </w:p>
        </w:tc>
        <w:tc>
          <w:tcPr>
            <w:tcW w:w="2270" w:type="pct"/>
            <w:tcBorders>
              <w:left w:val="nil"/>
            </w:tcBorders>
            <w:shd w:val="clear" w:color="auto" w:fill="FFFFFF" w:themeFill="background1"/>
          </w:tcPr>
          <w:p w14:paraId="25D45D2B" w14:textId="77777777" w:rsidR="00B11DD6" w:rsidRPr="0095251A" w:rsidRDefault="00B11DD6" w:rsidP="0006256D">
            <w:pPr>
              <w:spacing w:after="8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Supermarkets</w:t>
            </w:r>
          </w:p>
        </w:tc>
        <w:tc>
          <w:tcPr>
            <w:tcW w:w="525" w:type="pct"/>
            <w:shd w:val="clear" w:color="auto" w:fill="FFFFFF" w:themeFill="background1"/>
          </w:tcPr>
          <w:p w14:paraId="5F06FA3C"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0</w:t>
            </w:r>
          </w:p>
        </w:tc>
        <w:tc>
          <w:tcPr>
            <w:tcW w:w="873" w:type="pct"/>
            <w:shd w:val="clear" w:color="auto" w:fill="FFFFFF" w:themeFill="background1"/>
          </w:tcPr>
          <w:p w14:paraId="29BAB1CE"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1</w:t>
            </w:r>
          </w:p>
        </w:tc>
        <w:tc>
          <w:tcPr>
            <w:tcW w:w="541" w:type="pct"/>
            <w:shd w:val="clear" w:color="auto" w:fill="FFFFFF" w:themeFill="background1"/>
          </w:tcPr>
          <w:p w14:paraId="7A43F5C9"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2</w:t>
            </w:r>
          </w:p>
        </w:tc>
        <w:tc>
          <w:tcPr>
            <w:tcW w:w="522" w:type="pct"/>
            <w:shd w:val="clear" w:color="auto" w:fill="FFFFFF" w:themeFill="background1"/>
          </w:tcPr>
          <w:p w14:paraId="1C392AF0"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3</w:t>
            </w:r>
          </w:p>
        </w:tc>
      </w:tr>
      <w:tr w:rsidR="00B11DD6" w:rsidRPr="0095251A" w14:paraId="37E9FEC8" w14:textId="77777777" w:rsidTr="0006256D">
        <w:tc>
          <w:tcPr>
            <w:cnfStyle w:val="001000000000" w:firstRow="0" w:lastRow="0" w:firstColumn="1" w:lastColumn="0" w:oddVBand="0" w:evenVBand="0" w:oddHBand="0" w:evenHBand="0" w:firstRowFirstColumn="0" w:firstRowLastColumn="0" w:lastRowFirstColumn="0" w:lastRowLastColumn="0"/>
            <w:tcW w:w="269" w:type="pct"/>
            <w:tcBorders>
              <w:left w:val="none" w:sz="0" w:space="0" w:color="auto"/>
              <w:right w:val="nil"/>
            </w:tcBorders>
            <w:shd w:val="clear" w:color="auto" w:fill="DEEAF6" w:themeFill="accent1" w:themeFillTint="33"/>
          </w:tcPr>
          <w:p w14:paraId="6C5AD4BB" w14:textId="77777777" w:rsidR="00B11DD6" w:rsidRPr="0095251A" w:rsidRDefault="00B11DD6" w:rsidP="0006256D">
            <w:pPr>
              <w:rPr>
                <w:rFonts w:cstheme="minorHAnsi"/>
                <w:b w:val="0"/>
                <w:color w:val="auto"/>
                <w:sz w:val="24"/>
                <w:szCs w:val="24"/>
              </w:rPr>
            </w:pPr>
            <w:r w:rsidRPr="0095251A">
              <w:rPr>
                <w:rFonts w:cstheme="minorHAnsi"/>
                <w:b w:val="0"/>
                <w:color w:val="auto"/>
                <w:sz w:val="24"/>
                <w:szCs w:val="24"/>
              </w:rPr>
              <w:t>4.</w:t>
            </w:r>
          </w:p>
        </w:tc>
        <w:tc>
          <w:tcPr>
            <w:tcW w:w="2270" w:type="pct"/>
            <w:tcBorders>
              <w:left w:val="nil"/>
            </w:tcBorders>
          </w:tcPr>
          <w:p w14:paraId="73A0057D" w14:textId="77777777" w:rsidR="00B11DD6" w:rsidRPr="0095251A" w:rsidRDefault="00B11DD6" w:rsidP="0006256D">
            <w:pPr>
              <w:spacing w:after="8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Using public transport (e.g. bus, train)</w:t>
            </w:r>
          </w:p>
        </w:tc>
        <w:tc>
          <w:tcPr>
            <w:tcW w:w="525" w:type="pct"/>
          </w:tcPr>
          <w:p w14:paraId="5CFF7A7A"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0</w:t>
            </w:r>
          </w:p>
        </w:tc>
        <w:tc>
          <w:tcPr>
            <w:tcW w:w="873" w:type="pct"/>
          </w:tcPr>
          <w:p w14:paraId="500A9414"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1</w:t>
            </w:r>
          </w:p>
        </w:tc>
        <w:tc>
          <w:tcPr>
            <w:tcW w:w="541" w:type="pct"/>
          </w:tcPr>
          <w:p w14:paraId="40DFA379"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2</w:t>
            </w:r>
          </w:p>
        </w:tc>
        <w:tc>
          <w:tcPr>
            <w:tcW w:w="522" w:type="pct"/>
          </w:tcPr>
          <w:p w14:paraId="5E8F3B7C"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3</w:t>
            </w:r>
          </w:p>
        </w:tc>
      </w:tr>
      <w:tr w:rsidR="00B11DD6" w:rsidRPr="0095251A" w14:paraId="2346478D" w14:textId="77777777" w:rsidTr="00062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 w:type="pct"/>
            <w:tcBorders>
              <w:left w:val="none" w:sz="0" w:space="0" w:color="auto"/>
              <w:right w:val="nil"/>
            </w:tcBorders>
            <w:shd w:val="clear" w:color="auto" w:fill="FFFFFF" w:themeFill="background1"/>
          </w:tcPr>
          <w:p w14:paraId="26E0065D" w14:textId="77777777" w:rsidR="00B11DD6" w:rsidRPr="0095251A" w:rsidRDefault="00D33117" w:rsidP="0006256D">
            <w:pPr>
              <w:rPr>
                <w:rFonts w:cstheme="minorHAnsi"/>
                <w:b w:val="0"/>
                <w:color w:val="auto"/>
                <w:sz w:val="24"/>
                <w:szCs w:val="24"/>
              </w:rPr>
            </w:pPr>
            <w:r>
              <w:rPr>
                <w:rFonts w:cstheme="minorHAnsi"/>
                <w:b w:val="0"/>
                <w:color w:val="auto"/>
                <w:sz w:val="24"/>
                <w:szCs w:val="24"/>
              </w:rPr>
              <w:t>5</w:t>
            </w:r>
            <w:r w:rsidR="00B11DD6" w:rsidRPr="0095251A">
              <w:rPr>
                <w:rFonts w:cstheme="minorHAnsi"/>
                <w:b w:val="0"/>
                <w:color w:val="auto"/>
                <w:sz w:val="24"/>
                <w:szCs w:val="24"/>
              </w:rPr>
              <w:t>.</w:t>
            </w:r>
          </w:p>
        </w:tc>
        <w:tc>
          <w:tcPr>
            <w:tcW w:w="2270" w:type="pct"/>
            <w:tcBorders>
              <w:left w:val="nil"/>
            </w:tcBorders>
            <w:shd w:val="clear" w:color="auto" w:fill="FFFFFF" w:themeFill="background1"/>
          </w:tcPr>
          <w:p w14:paraId="7B60F11A" w14:textId="77777777" w:rsidR="00B11DD6" w:rsidRPr="0095251A" w:rsidRDefault="00B11DD6" w:rsidP="0006256D">
            <w:pPr>
              <w:spacing w:after="8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My neighbours</w:t>
            </w:r>
          </w:p>
        </w:tc>
        <w:tc>
          <w:tcPr>
            <w:tcW w:w="525" w:type="pct"/>
            <w:shd w:val="clear" w:color="auto" w:fill="FFFFFF" w:themeFill="background1"/>
          </w:tcPr>
          <w:p w14:paraId="510E720C"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0</w:t>
            </w:r>
          </w:p>
        </w:tc>
        <w:tc>
          <w:tcPr>
            <w:tcW w:w="873" w:type="pct"/>
            <w:shd w:val="clear" w:color="auto" w:fill="FFFFFF" w:themeFill="background1"/>
          </w:tcPr>
          <w:p w14:paraId="323A1D16"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1</w:t>
            </w:r>
          </w:p>
        </w:tc>
        <w:tc>
          <w:tcPr>
            <w:tcW w:w="541" w:type="pct"/>
            <w:shd w:val="clear" w:color="auto" w:fill="FFFFFF" w:themeFill="background1"/>
          </w:tcPr>
          <w:p w14:paraId="7A7AAFF4"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2</w:t>
            </w:r>
          </w:p>
        </w:tc>
        <w:tc>
          <w:tcPr>
            <w:tcW w:w="522" w:type="pct"/>
            <w:shd w:val="clear" w:color="auto" w:fill="FFFFFF" w:themeFill="background1"/>
          </w:tcPr>
          <w:p w14:paraId="4FBD111C"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3</w:t>
            </w:r>
          </w:p>
        </w:tc>
      </w:tr>
      <w:tr w:rsidR="00B11DD6" w:rsidRPr="0095251A" w14:paraId="48ABD2CF" w14:textId="77777777" w:rsidTr="00E65C12">
        <w:tc>
          <w:tcPr>
            <w:cnfStyle w:val="001000000000" w:firstRow="0" w:lastRow="0" w:firstColumn="1" w:lastColumn="0" w:oddVBand="0" w:evenVBand="0" w:oddHBand="0" w:evenHBand="0" w:firstRowFirstColumn="0" w:firstRowLastColumn="0" w:lastRowFirstColumn="0" w:lastRowLastColumn="0"/>
            <w:tcW w:w="269" w:type="pct"/>
            <w:tcBorders>
              <w:left w:val="none" w:sz="0" w:space="0" w:color="auto"/>
              <w:right w:val="nil"/>
            </w:tcBorders>
            <w:shd w:val="clear" w:color="auto" w:fill="DEEAF6" w:themeFill="accent1" w:themeFillTint="33"/>
          </w:tcPr>
          <w:p w14:paraId="5A33A0AC" w14:textId="77777777" w:rsidR="00B11DD6" w:rsidRPr="0095251A" w:rsidRDefault="00D33117" w:rsidP="0006256D">
            <w:pPr>
              <w:rPr>
                <w:rFonts w:cstheme="minorHAnsi"/>
                <w:b w:val="0"/>
                <w:color w:val="auto"/>
                <w:sz w:val="24"/>
                <w:szCs w:val="24"/>
              </w:rPr>
            </w:pPr>
            <w:r>
              <w:rPr>
                <w:rFonts w:cstheme="minorHAnsi"/>
                <w:b w:val="0"/>
                <w:color w:val="auto"/>
                <w:sz w:val="24"/>
                <w:szCs w:val="24"/>
              </w:rPr>
              <w:t>6</w:t>
            </w:r>
            <w:r w:rsidR="00B11DD6" w:rsidRPr="0095251A">
              <w:rPr>
                <w:rFonts w:cstheme="minorHAnsi"/>
                <w:b w:val="0"/>
                <w:color w:val="auto"/>
                <w:sz w:val="24"/>
                <w:szCs w:val="24"/>
              </w:rPr>
              <w:t>.</w:t>
            </w:r>
          </w:p>
        </w:tc>
        <w:tc>
          <w:tcPr>
            <w:tcW w:w="2270" w:type="pct"/>
            <w:tcBorders>
              <w:left w:val="nil"/>
            </w:tcBorders>
          </w:tcPr>
          <w:p w14:paraId="09A7C606" w14:textId="77777777" w:rsidR="00B11DD6" w:rsidRPr="0095251A" w:rsidRDefault="00B11DD6" w:rsidP="0006256D">
            <w:pPr>
              <w:spacing w:after="8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GP surgery or health centre</w:t>
            </w:r>
          </w:p>
        </w:tc>
        <w:tc>
          <w:tcPr>
            <w:tcW w:w="525" w:type="pct"/>
          </w:tcPr>
          <w:p w14:paraId="04647800"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0</w:t>
            </w:r>
          </w:p>
        </w:tc>
        <w:tc>
          <w:tcPr>
            <w:tcW w:w="873" w:type="pct"/>
          </w:tcPr>
          <w:p w14:paraId="1D5C44BC"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1</w:t>
            </w:r>
          </w:p>
        </w:tc>
        <w:tc>
          <w:tcPr>
            <w:tcW w:w="541" w:type="pct"/>
          </w:tcPr>
          <w:p w14:paraId="77C5A4A1"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2</w:t>
            </w:r>
          </w:p>
        </w:tc>
        <w:tc>
          <w:tcPr>
            <w:tcW w:w="522" w:type="pct"/>
          </w:tcPr>
          <w:p w14:paraId="7449A780"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3</w:t>
            </w:r>
          </w:p>
        </w:tc>
      </w:tr>
      <w:tr w:rsidR="00B11DD6" w:rsidRPr="0095251A" w14:paraId="7C2E5EA5" w14:textId="77777777" w:rsidTr="00E65C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 w:type="pct"/>
            <w:tcBorders>
              <w:left w:val="none" w:sz="0" w:space="0" w:color="auto"/>
              <w:right w:val="nil"/>
            </w:tcBorders>
            <w:shd w:val="clear" w:color="auto" w:fill="FFFFFF" w:themeFill="background1"/>
          </w:tcPr>
          <w:p w14:paraId="02C32C0A" w14:textId="77777777" w:rsidR="00B11DD6" w:rsidRPr="0095251A" w:rsidRDefault="00D33117" w:rsidP="0006256D">
            <w:pPr>
              <w:rPr>
                <w:rFonts w:cstheme="minorHAnsi"/>
                <w:b w:val="0"/>
                <w:color w:val="auto"/>
                <w:sz w:val="24"/>
                <w:szCs w:val="24"/>
              </w:rPr>
            </w:pPr>
            <w:r>
              <w:rPr>
                <w:rFonts w:cstheme="minorHAnsi"/>
                <w:b w:val="0"/>
                <w:color w:val="auto"/>
                <w:sz w:val="24"/>
                <w:szCs w:val="24"/>
              </w:rPr>
              <w:t>7</w:t>
            </w:r>
            <w:r w:rsidR="00B11DD6" w:rsidRPr="0095251A">
              <w:rPr>
                <w:rFonts w:cstheme="minorHAnsi"/>
                <w:b w:val="0"/>
                <w:color w:val="auto"/>
                <w:sz w:val="24"/>
                <w:szCs w:val="24"/>
              </w:rPr>
              <w:t>.</w:t>
            </w:r>
          </w:p>
        </w:tc>
        <w:tc>
          <w:tcPr>
            <w:tcW w:w="2270" w:type="pct"/>
            <w:tcBorders>
              <w:left w:val="nil"/>
            </w:tcBorders>
            <w:shd w:val="clear" w:color="auto" w:fill="FFFFFF" w:themeFill="background1"/>
          </w:tcPr>
          <w:p w14:paraId="147D3122" w14:textId="77777777" w:rsidR="00B11DD6" w:rsidRPr="0095251A" w:rsidRDefault="00B11DD6" w:rsidP="0006256D">
            <w:pPr>
              <w:spacing w:after="8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Cafés</w:t>
            </w:r>
          </w:p>
        </w:tc>
        <w:tc>
          <w:tcPr>
            <w:tcW w:w="525" w:type="pct"/>
            <w:shd w:val="clear" w:color="auto" w:fill="FFFFFF" w:themeFill="background1"/>
          </w:tcPr>
          <w:p w14:paraId="21D2B35B"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0</w:t>
            </w:r>
          </w:p>
        </w:tc>
        <w:tc>
          <w:tcPr>
            <w:tcW w:w="873" w:type="pct"/>
            <w:shd w:val="clear" w:color="auto" w:fill="FFFFFF" w:themeFill="background1"/>
          </w:tcPr>
          <w:p w14:paraId="2B3777E9"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1</w:t>
            </w:r>
          </w:p>
        </w:tc>
        <w:tc>
          <w:tcPr>
            <w:tcW w:w="541" w:type="pct"/>
            <w:shd w:val="clear" w:color="auto" w:fill="FFFFFF" w:themeFill="background1"/>
          </w:tcPr>
          <w:p w14:paraId="09FFF4EC"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2</w:t>
            </w:r>
          </w:p>
        </w:tc>
        <w:tc>
          <w:tcPr>
            <w:tcW w:w="522" w:type="pct"/>
            <w:shd w:val="clear" w:color="auto" w:fill="FFFFFF" w:themeFill="background1"/>
          </w:tcPr>
          <w:p w14:paraId="3B63BBF4"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3</w:t>
            </w:r>
          </w:p>
        </w:tc>
      </w:tr>
      <w:tr w:rsidR="00B11DD6" w:rsidRPr="0095251A" w14:paraId="5212F893" w14:textId="77777777" w:rsidTr="0006256D">
        <w:tc>
          <w:tcPr>
            <w:cnfStyle w:val="001000000000" w:firstRow="0" w:lastRow="0" w:firstColumn="1" w:lastColumn="0" w:oddVBand="0" w:evenVBand="0" w:oddHBand="0" w:evenHBand="0" w:firstRowFirstColumn="0" w:firstRowLastColumn="0" w:lastRowFirstColumn="0" w:lastRowLastColumn="0"/>
            <w:tcW w:w="269" w:type="pct"/>
            <w:tcBorders>
              <w:left w:val="none" w:sz="0" w:space="0" w:color="auto"/>
              <w:right w:val="nil"/>
            </w:tcBorders>
            <w:shd w:val="clear" w:color="auto" w:fill="DEEAF6" w:themeFill="accent1" w:themeFillTint="33"/>
          </w:tcPr>
          <w:p w14:paraId="19F1EC6F" w14:textId="77777777" w:rsidR="00B11DD6" w:rsidRPr="0095251A" w:rsidRDefault="00D33117" w:rsidP="0006256D">
            <w:pPr>
              <w:rPr>
                <w:rFonts w:cstheme="minorHAnsi"/>
                <w:b w:val="0"/>
                <w:color w:val="auto"/>
                <w:sz w:val="24"/>
                <w:szCs w:val="24"/>
              </w:rPr>
            </w:pPr>
            <w:r>
              <w:rPr>
                <w:rFonts w:cstheme="minorHAnsi"/>
                <w:b w:val="0"/>
                <w:color w:val="auto"/>
                <w:sz w:val="24"/>
                <w:szCs w:val="24"/>
              </w:rPr>
              <w:t>8</w:t>
            </w:r>
            <w:r w:rsidR="00B11DD6" w:rsidRPr="0095251A">
              <w:rPr>
                <w:rFonts w:cstheme="minorHAnsi"/>
                <w:b w:val="0"/>
                <w:color w:val="auto"/>
                <w:sz w:val="24"/>
                <w:szCs w:val="24"/>
              </w:rPr>
              <w:t>.</w:t>
            </w:r>
          </w:p>
        </w:tc>
        <w:tc>
          <w:tcPr>
            <w:tcW w:w="2270" w:type="pct"/>
            <w:tcBorders>
              <w:left w:val="nil"/>
            </w:tcBorders>
          </w:tcPr>
          <w:p w14:paraId="710827FA" w14:textId="77777777" w:rsidR="00B11DD6" w:rsidRPr="0095251A" w:rsidRDefault="00B11DD6" w:rsidP="0006256D">
            <w:pPr>
              <w:spacing w:after="8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Walking on the street</w:t>
            </w:r>
          </w:p>
        </w:tc>
        <w:tc>
          <w:tcPr>
            <w:tcW w:w="525" w:type="pct"/>
          </w:tcPr>
          <w:p w14:paraId="60F290DD"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0</w:t>
            </w:r>
          </w:p>
        </w:tc>
        <w:tc>
          <w:tcPr>
            <w:tcW w:w="873" w:type="pct"/>
          </w:tcPr>
          <w:p w14:paraId="54AC4F9E"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1</w:t>
            </w:r>
          </w:p>
        </w:tc>
        <w:tc>
          <w:tcPr>
            <w:tcW w:w="541" w:type="pct"/>
          </w:tcPr>
          <w:p w14:paraId="7177385D"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2</w:t>
            </w:r>
          </w:p>
        </w:tc>
        <w:tc>
          <w:tcPr>
            <w:tcW w:w="522" w:type="pct"/>
          </w:tcPr>
          <w:p w14:paraId="05BA2B12"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3</w:t>
            </w:r>
          </w:p>
        </w:tc>
      </w:tr>
      <w:tr w:rsidR="00B11DD6" w:rsidRPr="0095251A" w14:paraId="5C2AFB42" w14:textId="77777777" w:rsidTr="00062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 w:type="pct"/>
            <w:tcBorders>
              <w:left w:val="none" w:sz="0" w:space="0" w:color="auto"/>
              <w:right w:val="nil"/>
            </w:tcBorders>
            <w:shd w:val="clear" w:color="auto" w:fill="FFFFFF" w:themeFill="background1"/>
          </w:tcPr>
          <w:p w14:paraId="3CD71198" w14:textId="77777777" w:rsidR="00B11DD6" w:rsidRPr="0095251A" w:rsidRDefault="00D33117" w:rsidP="0006256D">
            <w:pPr>
              <w:rPr>
                <w:rFonts w:cstheme="minorHAnsi"/>
                <w:b w:val="0"/>
                <w:color w:val="auto"/>
                <w:sz w:val="24"/>
                <w:szCs w:val="24"/>
              </w:rPr>
            </w:pPr>
            <w:r>
              <w:rPr>
                <w:rFonts w:cstheme="minorHAnsi"/>
                <w:b w:val="0"/>
                <w:color w:val="auto"/>
                <w:sz w:val="24"/>
                <w:szCs w:val="24"/>
              </w:rPr>
              <w:t>9</w:t>
            </w:r>
            <w:r w:rsidR="00B11DD6" w:rsidRPr="0095251A">
              <w:rPr>
                <w:rFonts w:cstheme="minorHAnsi"/>
                <w:b w:val="0"/>
                <w:color w:val="auto"/>
                <w:sz w:val="24"/>
                <w:szCs w:val="24"/>
              </w:rPr>
              <w:t>.</w:t>
            </w:r>
          </w:p>
        </w:tc>
        <w:tc>
          <w:tcPr>
            <w:tcW w:w="2270" w:type="pct"/>
            <w:tcBorders>
              <w:left w:val="nil"/>
            </w:tcBorders>
            <w:shd w:val="clear" w:color="auto" w:fill="FFFFFF" w:themeFill="background1"/>
          </w:tcPr>
          <w:p w14:paraId="21CAC72B" w14:textId="77777777" w:rsidR="00B11DD6" w:rsidRPr="0095251A" w:rsidRDefault="00B11DD6" w:rsidP="0006256D">
            <w:pPr>
              <w:spacing w:after="8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Meeting people or social gatherings</w:t>
            </w:r>
          </w:p>
        </w:tc>
        <w:tc>
          <w:tcPr>
            <w:tcW w:w="525" w:type="pct"/>
            <w:shd w:val="clear" w:color="auto" w:fill="FFFFFF" w:themeFill="background1"/>
          </w:tcPr>
          <w:p w14:paraId="7B477304"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0</w:t>
            </w:r>
          </w:p>
        </w:tc>
        <w:tc>
          <w:tcPr>
            <w:tcW w:w="873" w:type="pct"/>
            <w:shd w:val="clear" w:color="auto" w:fill="FFFFFF" w:themeFill="background1"/>
          </w:tcPr>
          <w:p w14:paraId="7F145BB5"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1</w:t>
            </w:r>
          </w:p>
        </w:tc>
        <w:tc>
          <w:tcPr>
            <w:tcW w:w="541" w:type="pct"/>
            <w:shd w:val="clear" w:color="auto" w:fill="FFFFFF" w:themeFill="background1"/>
          </w:tcPr>
          <w:p w14:paraId="4B0F2750"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2</w:t>
            </w:r>
          </w:p>
        </w:tc>
        <w:tc>
          <w:tcPr>
            <w:tcW w:w="522" w:type="pct"/>
            <w:shd w:val="clear" w:color="auto" w:fill="FFFFFF" w:themeFill="background1"/>
          </w:tcPr>
          <w:p w14:paraId="1F640BF2"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3</w:t>
            </w:r>
          </w:p>
        </w:tc>
      </w:tr>
      <w:tr w:rsidR="00B11DD6" w:rsidRPr="0095251A" w14:paraId="7DBBD658" w14:textId="77777777" w:rsidTr="00E65C12">
        <w:tc>
          <w:tcPr>
            <w:cnfStyle w:val="001000000000" w:firstRow="0" w:lastRow="0" w:firstColumn="1" w:lastColumn="0" w:oddVBand="0" w:evenVBand="0" w:oddHBand="0" w:evenHBand="0" w:firstRowFirstColumn="0" w:firstRowLastColumn="0" w:lastRowFirstColumn="0" w:lastRowLastColumn="0"/>
            <w:tcW w:w="269" w:type="pct"/>
            <w:tcBorders>
              <w:left w:val="none" w:sz="0" w:space="0" w:color="auto"/>
              <w:bottom w:val="single" w:sz="4" w:space="0" w:color="auto"/>
              <w:right w:val="nil"/>
            </w:tcBorders>
            <w:shd w:val="clear" w:color="auto" w:fill="DEEAF6" w:themeFill="accent1" w:themeFillTint="33"/>
          </w:tcPr>
          <w:p w14:paraId="77F60397" w14:textId="77777777" w:rsidR="00B11DD6" w:rsidRPr="0095251A" w:rsidRDefault="00D33117" w:rsidP="0006256D">
            <w:pPr>
              <w:rPr>
                <w:rFonts w:cstheme="minorHAnsi"/>
                <w:b w:val="0"/>
                <w:color w:val="auto"/>
                <w:sz w:val="24"/>
                <w:szCs w:val="24"/>
              </w:rPr>
            </w:pPr>
            <w:r>
              <w:rPr>
                <w:rFonts w:cstheme="minorHAnsi"/>
                <w:b w:val="0"/>
                <w:color w:val="auto"/>
                <w:sz w:val="24"/>
                <w:szCs w:val="24"/>
              </w:rPr>
              <w:t>10</w:t>
            </w:r>
            <w:r w:rsidR="00B11DD6" w:rsidRPr="0095251A">
              <w:rPr>
                <w:rFonts w:cstheme="minorHAnsi"/>
                <w:b w:val="0"/>
                <w:color w:val="auto"/>
                <w:sz w:val="24"/>
                <w:szCs w:val="24"/>
              </w:rPr>
              <w:t>.</w:t>
            </w:r>
          </w:p>
        </w:tc>
        <w:tc>
          <w:tcPr>
            <w:tcW w:w="2270" w:type="pct"/>
            <w:tcBorders>
              <w:left w:val="nil"/>
              <w:bottom w:val="single" w:sz="4" w:space="0" w:color="auto"/>
            </w:tcBorders>
          </w:tcPr>
          <w:p w14:paraId="33F4B849" w14:textId="77777777" w:rsidR="00B11DD6" w:rsidRPr="0095251A" w:rsidRDefault="00B11DD6" w:rsidP="0006256D">
            <w:pPr>
              <w:spacing w:after="8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People in authority (e.g. the police)</w:t>
            </w:r>
          </w:p>
        </w:tc>
        <w:tc>
          <w:tcPr>
            <w:tcW w:w="525" w:type="pct"/>
          </w:tcPr>
          <w:p w14:paraId="4E4E88E2"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0</w:t>
            </w:r>
          </w:p>
        </w:tc>
        <w:tc>
          <w:tcPr>
            <w:tcW w:w="873" w:type="pct"/>
          </w:tcPr>
          <w:p w14:paraId="35E62111"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1</w:t>
            </w:r>
          </w:p>
        </w:tc>
        <w:tc>
          <w:tcPr>
            <w:tcW w:w="541" w:type="pct"/>
          </w:tcPr>
          <w:p w14:paraId="588F5048"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2</w:t>
            </w:r>
          </w:p>
        </w:tc>
        <w:tc>
          <w:tcPr>
            <w:tcW w:w="522" w:type="pct"/>
          </w:tcPr>
          <w:p w14:paraId="0D07C276"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3</w:t>
            </w:r>
          </w:p>
        </w:tc>
      </w:tr>
      <w:tr w:rsidR="00B11DD6" w:rsidRPr="0095251A" w14:paraId="033EE498" w14:textId="77777777" w:rsidTr="00E65C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 w:type="pct"/>
            <w:tcBorders>
              <w:left w:val="none" w:sz="0" w:space="0" w:color="auto"/>
              <w:bottom w:val="single" w:sz="4" w:space="0" w:color="auto"/>
              <w:right w:val="nil"/>
            </w:tcBorders>
            <w:shd w:val="clear" w:color="auto" w:fill="FFFFFF" w:themeFill="background1"/>
          </w:tcPr>
          <w:p w14:paraId="2A1AF7FD" w14:textId="77777777" w:rsidR="00B11DD6" w:rsidRPr="0095251A" w:rsidRDefault="00D33117" w:rsidP="0006256D">
            <w:pPr>
              <w:rPr>
                <w:rFonts w:cstheme="minorHAnsi"/>
                <w:b w:val="0"/>
                <w:color w:val="auto"/>
                <w:sz w:val="24"/>
                <w:szCs w:val="24"/>
              </w:rPr>
            </w:pPr>
            <w:r>
              <w:rPr>
                <w:rFonts w:cstheme="minorHAnsi"/>
                <w:b w:val="0"/>
                <w:color w:val="auto"/>
                <w:sz w:val="24"/>
                <w:szCs w:val="24"/>
              </w:rPr>
              <w:t>11</w:t>
            </w:r>
            <w:r w:rsidR="00B11DD6" w:rsidRPr="0095251A">
              <w:rPr>
                <w:rFonts w:cstheme="minorHAnsi"/>
                <w:b w:val="0"/>
                <w:color w:val="auto"/>
                <w:sz w:val="24"/>
                <w:szCs w:val="24"/>
              </w:rPr>
              <w:t>.</w:t>
            </w:r>
          </w:p>
        </w:tc>
        <w:tc>
          <w:tcPr>
            <w:tcW w:w="2270" w:type="pct"/>
            <w:tcBorders>
              <w:left w:val="nil"/>
              <w:bottom w:val="single" w:sz="4" w:space="0" w:color="auto"/>
            </w:tcBorders>
            <w:shd w:val="clear" w:color="auto" w:fill="FFFFFF" w:themeFill="background1"/>
          </w:tcPr>
          <w:p w14:paraId="67A86EDD" w14:textId="77777777" w:rsidR="00B11DD6" w:rsidRPr="0095251A" w:rsidRDefault="00B11DD6" w:rsidP="0006256D">
            <w:pPr>
              <w:spacing w:after="8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My workplace or place of education</w:t>
            </w:r>
          </w:p>
        </w:tc>
        <w:tc>
          <w:tcPr>
            <w:tcW w:w="525" w:type="pct"/>
            <w:shd w:val="clear" w:color="auto" w:fill="FFFFFF" w:themeFill="background1"/>
          </w:tcPr>
          <w:p w14:paraId="43B1F8D7"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0</w:t>
            </w:r>
          </w:p>
        </w:tc>
        <w:tc>
          <w:tcPr>
            <w:tcW w:w="873" w:type="pct"/>
            <w:shd w:val="clear" w:color="auto" w:fill="FFFFFF" w:themeFill="background1"/>
          </w:tcPr>
          <w:p w14:paraId="1DA420CE"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1</w:t>
            </w:r>
          </w:p>
        </w:tc>
        <w:tc>
          <w:tcPr>
            <w:tcW w:w="541" w:type="pct"/>
            <w:shd w:val="clear" w:color="auto" w:fill="FFFFFF" w:themeFill="background1"/>
          </w:tcPr>
          <w:p w14:paraId="3C8B4A5D"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2</w:t>
            </w:r>
          </w:p>
        </w:tc>
        <w:tc>
          <w:tcPr>
            <w:tcW w:w="522" w:type="pct"/>
            <w:shd w:val="clear" w:color="auto" w:fill="FFFFFF" w:themeFill="background1"/>
          </w:tcPr>
          <w:p w14:paraId="46B0AF38"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3</w:t>
            </w:r>
          </w:p>
        </w:tc>
      </w:tr>
    </w:tbl>
    <w:p w14:paraId="1ED44841" w14:textId="77777777" w:rsidR="00B11DD6" w:rsidRDefault="00B11DD6" w:rsidP="00B11DD6">
      <w:pPr>
        <w:rPr>
          <w:rFonts w:cstheme="minorHAnsi"/>
          <w:b/>
          <w:sz w:val="24"/>
          <w:szCs w:val="24"/>
        </w:rPr>
      </w:pPr>
    </w:p>
    <w:p w14:paraId="50E49F76" w14:textId="77777777" w:rsidR="00971AE1" w:rsidRDefault="00971AE1" w:rsidP="00B11DD6">
      <w:pPr>
        <w:rPr>
          <w:rFonts w:cstheme="minorHAnsi"/>
          <w:b/>
          <w:sz w:val="24"/>
          <w:szCs w:val="24"/>
        </w:rPr>
      </w:pPr>
    </w:p>
    <w:p w14:paraId="6DC64509" w14:textId="77777777" w:rsidR="00D33117" w:rsidRDefault="00D33117" w:rsidP="00B11DD6">
      <w:pPr>
        <w:rPr>
          <w:rFonts w:cstheme="minorHAnsi"/>
          <w:b/>
          <w:sz w:val="24"/>
          <w:szCs w:val="24"/>
        </w:rPr>
      </w:pPr>
    </w:p>
    <w:p w14:paraId="6A535BEF" w14:textId="77777777" w:rsidR="00D33117" w:rsidRDefault="00D33117" w:rsidP="00B11DD6">
      <w:pPr>
        <w:rPr>
          <w:rFonts w:cstheme="minorHAnsi"/>
          <w:b/>
          <w:sz w:val="24"/>
          <w:szCs w:val="24"/>
        </w:rPr>
      </w:pPr>
    </w:p>
    <w:p w14:paraId="1AFACECC" w14:textId="77777777" w:rsidR="00D33117" w:rsidRDefault="00D33117" w:rsidP="00B11DD6">
      <w:pPr>
        <w:rPr>
          <w:rFonts w:cstheme="minorHAnsi"/>
          <w:b/>
          <w:sz w:val="24"/>
          <w:szCs w:val="24"/>
        </w:rPr>
      </w:pPr>
    </w:p>
    <w:p w14:paraId="22DC1BF6" w14:textId="77777777" w:rsidR="00D33117" w:rsidRDefault="00D33117" w:rsidP="00B11DD6">
      <w:pPr>
        <w:rPr>
          <w:rFonts w:cstheme="minorHAnsi"/>
          <w:b/>
          <w:sz w:val="24"/>
          <w:szCs w:val="24"/>
        </w:rPr>
      </w:pPr>
    </w:p>
    <w:p w14:paraId="71297A84" w14:textId="77777777" w:rsidR="00D33117" w:rsidRDefault="00D33117" w:rsidP="00B11DD6">
      <w:pPr>
        <w:rPr>
          <w:rFonts w:cstheme="minorHAnsi"/>
          <w:b/>
          <w:sz w:val="24"/>
          <w:szCs w:val="24"/>
        </w:rPr>
      </w:pPr>
    </w:p>
    <w:p w14:paraId="5F4E0519" w14:textId="77777777" w:rsidR="00D33117" w:rsidRDefault="00D33117" w:rsidP="00B11DD6">
      <w:pPr>
        <w:rPr>
          <w:rFonts w:cstheme="minorHAnsi"/>
          <w:b/>
          <w:sz w:val="24"/>
          <w:szCs w:val="24"/>
        </w:rPr>
      </w:pPr>
    </w:p>
    <w:p w14:paraId="4F2686B1" w14:textId="77777777" w:rsidR="00D33117" w:rsidRDefault="00D33117" w:rsidP="00B11DD6">
      <w:pPr>
        <w:rPr>
          <w:rFonts w:cstheme="minorHAnsi"/>
          <w:b/>
          <w:sz w:val="24"/>
          <w:szCs w:val="24"/>
        </w:rPr>
      </w:pPr>
    </w:p>
    <w:p w14:paraId="140A22C0" w14:textId="77777777" w:rsidR="00D33117" w:rsidRDefault="00D33117" w:rsidP="00B11DD6">
      <w:pPr>
        <w:rPr>
          <w:rFonts w:cstheme="minorHAnsi"/>
          <w:b/>
          <w:sz w:val="24"/>
          <w:szCs w:val="24"/>
        </w:rPr>
      </w:pPr>
    </w:p>
    <w:p w14:paraId="63E3C92F" w14:textId="77777777" w:rsidR="00D33117" w:rsidRDefault="00D33117" w:rsidP="00B11DD6">
      <w:pPr>
        <w:rPr>
          <w:rFonts w:cstheme="minorHAnsi"/>
          <w:b/>
          <w:sz w:val="24"/>
          <w:szCs w:val="24"/>
        </w:rPr>
      </w:pPr>
    </w:p>
    <w:p w14:paraId="34A9FB13" w14:textId="77777777" w:rsidR="00971AE1" w:rsidRDefault="00971AE1" w:rsidP="00B11DD6">
      <w:pPr>
        <w:rPr>
          <w:rFonts w:cstheme="minorHAnsi"/>
          <w:b/>
          <w:sz w:val="24"/>
          <w:szCs w:val="24"/>
        </w:rPr>
      </w:pPr>
    </w:p>
    <w:p w14:paraId="7811CA10" w14:textId="77777777" w:rsidR="006B1FB0" w:rsidRDefault="006B1FB0" w:rsidP="00B11DD6">
      <w:pPr>
        <w:rPr>
          <w:rFonts w:cstheme="minorHAnsi"/>
          <w:b/>
          <w:sz w:val="24"/>
          <w:szCs w:val="24"/>
        </w:rPr>
      </w:pPr>
    </w:p>
    <w:p w14:paraId="5D81B090" w14:textId="77777777" w:rsidR="00971AE1" w:rsidRDefault="00971AE1" w:rsidP="00B11DD6">
      <w:pPr>
        <w:rPr>
          <w:rFonts w:cstheme="minorHAnsi"/>
          <w:b/>
          <w:sz w:val="24"/>
          <w:szCs w:val="24"/>
        </w:rPr>
      </w:pPr>
    </w:p>
    <w:p w14:paraId="535F5BC1" w14:textId="77777777" w:rsidR="00971AE1" w:rsidRPr="0095251A" w:rsidRDefault="00971AE1" w:rsidP="00B11DD6">
      <w:pPr>
        <w:rPr>
          <w:rFonts w:cstheme="minorHAnsi"/>
          <w:b/>
          <w:sz w:val="24"/>
          <w:szCs w:val="24"/>
        </w:rPr>
      </w:pPr>
    </w:p>
    <w:p w14:paraId="0C4FD3FB" w14:textId="77777777" w:rsidR="00B11DD6" w:rsidRPr="0095251A" w:rsidRDefault="00B11DD6" w:rsidP="00B11DD6">
      <w:pPr>
        <w:rPr>
          <w:rFonts w:cstheme="minorHAnsi"/>
          <w:b/>
          <w:caps/>
          <w:sz w:val="24"/>
          <w:szCs w:val="24"/>
        </w:rPr>
      </w:pPr>
      <w:r>
        <w:rPr>
          <w:rFonts w:cstheme="minorHAnsi"/>
          <w:b/>
          <w:sz w:val="24"/>
          <w:szCs w:val="24"/>
        </w:rPr>
        <w:lastRenderedPageBreak/>
        <w:t>Part</w:t>
      </w:r>
      <w:r w:rsidRPr="0095251A">
        <w:rPr>
          <w:rFonts w:cstheme="minorHAnsi"/>
          <w:b/>
          <w:sz w:val="24"/>
          <w:szCs w:val="24"/>
        </w:rPr>
        <w:t xml:space="preserve"> 3: </w:t>
      </w:r>
      <w:r w:rsidR="00971AE1">
        <w:rPr>
          <w:rFonts w:cstheme="minorHAnsi"/>
          <w:b/>
          <w:sz w:val="24"/>
          <w:szCs w:val="24"/>
        </w:rPr>
        <w:t>Dealing with risks when outside (defences)</w:t>
      </w:r>
    </w:p>
    <w:p w14:paraId="6D8407FE" w14:textId="77777777" w:rsidR="00971AE1" w:rsidRPr="00971AE1" w:rsidRDefault="00971AE1" w:rsidP="00971AE1">
      <w:pPr>
        <w:pStyle w:val="NormalWeb"/>
        <w:rPr>
          <w:rFonts w:asciiTheme="minorHAnsi" w:hAnsiTheme="minorHAnsi" w:cstheme="minorHAnsi"/>
          <w:color w:val="000000"/>
          <w:szCs w:val="27"/>
        </w:rPr>
      </w:pPr>
      <w:r w:rsidRPr="00971AE1">
        <w:rPr>
          <w:rFonts w:asciiTheme="minorHAnsi" w:hAnsiTheme="minorHAnsi" w:cstheme="minorHAnsi"/>
          <w:color w:val="000000"/>
          <w:szCs w:val="27"/>
        </w:rPr>
        <w:t>There may be times when a person can't avoid being in situations that worry them. At these times they may try to reduce the risk. They may put up defences to keep themselves safe.</w:t>
      </w:r>
    </w:p>
    <w:p w14:paraId="7D3383DF" w14:textId="77777777" w:rsidR="00971AE1" w:rsidRPr="00971AE1" w:rsidRDefault="00971AE1" w:rsidP="00971AE1">
      <w:pPr>
        <w:pStyle w:val="NormalWeb"/>
        <w:rPr>
          <w:rFonts w:asciiTheme="minorHAnsi" w:hAnsiTheme="minorHAnsi" w:cstheme="minorHAnsi"/>
          <w:color w:val="000000"/>
          <w:szCs w:val="27"/>
        </w:rPr>
      </w:pPr>
      <w:r w:rsidRPr="00971AE1">
        <w:rPr>
          <w:rFonts w:asciiTheme="minorHAnsi" w:hAnsiTheme="minorHAnsi" w:cstheme="minorHAnsi"/>
          <w:color w:val="000000"/>
          <w:szCs w:val="27"/>
        </w:rPr>
        <w:t xml:space="preserve">Please circle the number that best describes how often you may have used each strategy to try and keep yourself safe in the </w:t>
      </w:r>
      <w:r w:rsidRPr="00971AE1">
        <w:rPr>
          <w:rFonts w:asciiTheme="minorHAnsi" w:hAnsiTheme="minorHAnsi" w:cstheme="minorHAnsi"/>
          <w:b/>
          <w:color w:val="000000"/>
          <w:szCs w:val="27"/>
        </w:rPr>
        <w:t>past two weeks.</w:t>
      </w:r>
    </w:p>
    <w:p w14:paraId="3C56F1BB" w14:textId="77777777" w:rsidR="00B11DD6" w:rsidRPr="0095251A" w:rsidRDefault="00B11DD6" w:rsidP="00B11DD6">
      <w:pPr>
        <w:rPr>
          <w:rFonts w:cstheme="minorHAnsi"/>
          <w:sz w:val="24"/>
          <w:szCs w:val="24"/>
        </w:rPr>
      </w:pPr>
    </w:p>
    <w:tbl>
      <w:tblPr>
        <w:tblStyle w:val="GridTable5Dark-Accent1"/>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5429"/>
        <w:gridCol w:w="1024"/>
        <w:gridCol w:w="1461"/>
        <w:gridCol w:w="1061"/>
        <w:gridCol w:w="1019"/>
      </w:tblGrid>
      <w:tr w:rsidR="00B11DD6" w:rsidRPr="0095251A" w14:paraId="74ACFC81" w14:textId="77777777" w:rsidTr="0006256D">
        <w:trPr>
          <w:cnfStyle w:val="100000000000" w:firstRow="1" w:lastRow="0" w:firstColumn="0" w:lastColumn="0" w:oddVBand="0" w:evenVBand="0" w:oddHBand="0"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5949" w:type="dxa"/>
            <w:gridSpan w:val="2"/>
            <w:tcBorders>
              <w:top w:val="none" w:sz="0" w:space="0" w:color="auto"/>
              <w:left w:val="none" w:sz="0" w:space="0" w:color="auto"/>
              <w:bottom w:val="single" w:sz="4" w:space="0" w:color="auto"/>
              <w:right w:val="none" w:sz="0" w:space="0" w:color="auto"/>
            </w:tcBorders>
            <w:shd w:val="clear" w:color="auto" w:fill="97C9F7"/>
          </w:tcPr>
          <w:p w14:paraId="6E84662D" w14:textId="77777777" w:rsidR="00B11DD6" w:rsidRPr="0095251A" w:rsidRDefault="00B11DD6" w:rsidP="0006256D">
            <w:pPr>
              <w:rPr>
                <w:rFonts w:cstheme="minorHAnsi"/>
                <w:b w:val="0"/>
                <w:color w:val="auto"/>
                <w:sz w:val="24"/>
                <w:szCs w:val="24"/>
              </w:rPr>
            </w:pPr>
            <w:r w:rsidRPr="0095251A">
              <w:rPr>
                <w:rFonts w:cstheme="minorHAnsi"/>
                <w:color w:val="auto"/>
                <w:sz w:val="24"/>
                <w:szCs w:val="24"/>
              </w:rPr>
              <w:t>In the past two weeks:</w:t>
            </w:r>
          </w:p>
          <w:p w14:paraId="6850C4FB" w14:textId="77777777" w:rsidR="00B11DD6" w:rsidRPr="0095251A" w:rsidRDefault="00B11DD6" w:rsidP="0006256D">
            <w:pPr>
              <w:rPr>
                <w:rFonts w:cstheme="minorHAnsi"/>
                <w:b w:val="0"/>
                <w:color w:val="auto"/>
                <w:sz w:val="24"/>
                <w:szCs w:val="24"/>
              </w:rPr>
            </w:pPr>
          </w:p>
        </w:tc>
        <w:tc>
          <w:tcPr>
            <w:tcW w:w="1024" w:type="dxa"/>
            <w:tcBorders>
              <w:top w:val="none" w:sz="0" w:space="0" w:color="auto"/>
              <w:left w:val="none" w:sz="0" w:space="0" w:color="auto"/>
              <w:right w:val="none" w:sz="0" w:space="0" w:color="auto"/>
            </w:tcBorders>
            <w:shd w:val="clear" w:color="auto" w:fill="97C9F7"/>
          </w:tcPr>
          <w:p w14:paraId="7DA1BC1A" w14:textId="77777777" w:rsidR="00B11DD6" w:rsidRPr="0095251A" w:rsidRDefault="00B11DD6" w:rsidP="0006256D">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4"/>
                <w:szCs w:val="24"/>
              </w:rPr>
            </w:pPr>
            <w:r w:rsidRPr="0095251A">
              <w:rPr>
                <w:rFonts w:cstheme="minorHAnsi"/>
                <w:color w:val="auto"/>
                <w:sz w:val="24"/>
                <w:szCs w:val="24"/>
              </w:rPr>
              <w:t>Never</w:t>
            </w:r>
          </w:p>
        </w:tc>
        <w:tc>
          <w:tcPr>
            <w:tcW w:w="1461" w:type="dxa"/>
            <w:tcBorders>
              <w:top w:val="none" w:sz="0" w:space="0" w:color="auto"/>
              <w:left w:val="none" w:sz="0" w:space="0" w:color="auto"/>
              <w:right w:val="none" w:sz="0" w:space="0" w:color="auto"/>
            </w:tcBorders>
            <w:shd w:val="clear" w:color="auto" w:fill="97C9F7"/>
          </w:tcPr>
          <w:p w14:paraId="40BA395E" w14:textId="77777777" w:rsidR="00B11DD6" w:rsidRPr="0095251A" w:rsidRDefault="00B11DD6" w:rsidP="0006256D">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4"/>
                <w:szCs w:val="24"/>
              </w:rPr>
            </w:pPr>
            <w:r w:rsidRPr="0095251A">
              <w:rPr>
                <w:rFonts w:cstheme="minorHAnsi"/>
                <w:color w:val="auto"/>
                <w:sz w:val="24"/>
                <w:szCs w:val="24"/>
              </w:rPr>
              <w:t>Occasionally</w:t>
            </w:r>
          </w:p>
        </w:tc>
        <w:tc>
          <w:tcPr>
            <w:tcW w:w="1061" w:type="dxa"/>
            <w:tcBorders>
              <w:top w:val="none" w:sz="0" w:space="0" w:color="auto"/>
              <w:left w:val="none" w:sz="0" w:space="0" w:color="auto"/>
              <w:right w:val="none" w:sz="0" w:space="0" w:color="auto"/>
            </w:tcBorders>
            <w:shd w:val="clear" w:color="auto" w:fill="97C9F7"/>
          </w:tcPr>
          <w:p w14:paraId="433791CE" w14:textId="77777777" w:rsidR="00B11DD6" w:rsidRPr="0095251A" w:rsidRDefault="00B11DD6" w:rsidP="0006256D">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4"/>
                <w:szCs w:val="24"/>
              </w:rPr>
            </w:pPr>
            <w:r w:rsidRPr="0095251A">
              <w:rPr>
                <w:rFonts w:cstheme="minorHAnsi"/>
                <w:color w:val="auto"/>
                <w:sz w:val="24"/>
                <w:szCs w:val="24"/>
              </w:rPr>
              <w:t>Often</w:t>
            </w:r>
          </w:p>
        </w:tc>
        <w:tc>
          <w:tcPr>
            <w:tcW w:w="1019" w:type="dxa"/>
            <w:tcBorders>
              <w:top w:val="none" w:sz="0" w:space="0" w:color="auto"/>
              <w:left w:val="none" w:sz="0" w:space="0" w:color="auto"/>
              <w:right w:val="none" w:sz="0" w:space="0" w:color="auto"/>
            </w:tcBorders>
            <w:shd w:val="clear" w:color="auto" w:fill="97C9F7"/>
          </w:tcPr>
          <w:p w14:paraId="45E170B0" w14:textId="77777777" w:rsidR="00B11DD6" w:rsidRPr="0095251A" w:rsidRDefault="00B11DD6" w:rsidP="0006256D">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4"/>
                <w:szCs w:val="24"/>
              </w:rPr>
            </w:pPr>
            <w:r w:rsidRPr="0095251A">
              <w:rPr>
                <w:rFonts w:cstheme="minorHAnsi"/>
                <w:color w:val="auto"/>
                <w:sz w:val="24"/>
                <w:szCs w:val="24"/>
              </w:rPr>
              <w:t>Always</w:t>
            </w:r>
          </w:p>
        </w:tc>
      </w:tr>
      <w:tr w:rsidR="00B11DD6" w:rsidRPr="0095251A" w14:paraId="46590C66" w14:textId="77777777" w:rsidTr="00E65C1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il"/>
            </w:tcBorders>
            <w:shd w:val="clear" w:color="auto" w:fill="DEEAF6" w:themeFill="accent1" w:themeFillTint="33"/>
          </w:tcPr>
          <w:p w14:paraId="2B5FE8A3" w14:textId="77777777" w:rsidR="00B11DD6" w:rsidRPr="0095251A" w:rsidRDefault="00B11DD6" w:rsidP="0006256D">
            <w:pPr>
              <w:rPr>
                <w:rFonts w:cstheme="minorHAnsi"/>
                <w:b w:val="0"/>
                <w:color w:val="auto"/>
                <w:sz w:val="24"/>
                <w:szCs w:val="24"/>
              </w:rPr>
            </w:pPr>
            <w:r w:rsidRPr="0095251A">
              <w:rPr>
                <w:rFonts w:cstheme="minorHAnsi"/>
                <w:b w:val="0"/>
                <w:color w:val="auto"/>
                <w:sz w:val="24"/>
                <w:szCs w:val="24"/>
              </w:rPr>
              <w:t>1.</w:t>
            </w:r>
          </w:p>
        </w:tc>
        <w:tc>
          <w:tcPr>
            <w:tcW w:w="5429" w:type="dxa"/>
            <w:tcBorders>
              <w:left w:val="nil"/>
            </w:tcBorders>
            <w:shd w:val="clear" w:color="auto" w:fill="DEEAF6" w:themeFill="accent1" w:themeFillTint="33"/>
          </w:tcPr>
          <w:p w14:paraId="196C6DCA" w14:textId="77777777" w:rsidR="00B11DD6" w:rsidRPr="0095251A" w:rsidRDefault="00B11DD6" w:rsidP="0006256D">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I avoided making eye contact.</w:t>
            </w:r>
          </w:p>
        </w:tc>
        <w:tc>
          <w:tcPr>
            <w:tcW w:w="1024" w:type="dxa"/>
            <w:shd w:val="clear" w:color="auto" w:fill="DEEAF6" w:themeFill="accent1" w:themeFillTint="33"/>
          </w:tcPr>
          <w:p w14:paraId="6FBC972D"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0</w:t>
            </w:r>
          </w:p>
        </w:tc>
        <w:tc>
          <w:tcPr>
            <w:tcW w:w="1461" w:type="dxa"/>
            <w:shd w:val="clear" w:color="auto" w:fill="DEEAF6" w:themeFill="accent1" w:themeFillTint="33"/>
          </w:tcPr>
          <w:p w14:paraId="31008D6A"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1</w:t>
            </w:r>
          </w:p>
        </w:tc>
        <w:tc>
          <w:tcPr>
            <w:tcW w:w="1061" w:type="dxa"/>
            <w:shd w:val="clear" w:color="auto" w:fill="DEEAF6" w:themeFill="accent1" w:themeFillTint="33"/>
          </w:tcPr>
          <w:p w14:paraId="7D3DDCEB"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2</w:t>
            </w:r>
          </w:p>
        </w:tc>
        <w:tc>
          <w:tcPr>
            <w:tcW w:w="1019" w:type="dxa"/>
            <w:shd w:val="clear" w:color="auto" w:fill="DEEAF6" w:themeFill="accent1" w:themeFillTint="33"/>
          </w:tcPr>
          <w:p w14:paraId="4951132A"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3</w:t>
            </w:r>
          </w:p>
        </w:tc>
      </w:tr>
      <w:tr w:rsidR="00B11DD6" w:rsidRPr="0095251A" w14:paraId="6EB15F8A" w14:textId="77777777" w:rsidTr="0006256D">
        <w:trPr>
          <w:trHeight w:val="599"/>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il"/>
            </w:tcBorders>
            <w:shd w:val="clear" w:color="auto" w:fill="FFFFFF" w:themeFill="background1"/>
          </w:tcPr>
          <w:p w14:paraId="613D6C3C" w14:textId="77777777" w:rsidR="00B11DD6" w:rsidRPr="0095251A" w:rsidRDefault="00D33117" w:rsidP="0006256D">
            <w:pPr>
              <w:rPr>
                <w:rFonts w:cstheme="minorHAnsi"/>
                <w:b w:val="0"/>
                <w:color w:val="auto"/>
                <w:sz w:val="24"/>
                <w:szCs w:val="24"/>
              </w:rPr>
            </w:pPr>
            <w:r>
              <w:rPr>
                <w:rFonts w:cstheme="minorHAnsi"/>
                <w:b w:val="0"/>
                <w:color w:val="auto"/>
                <w:sz w:val="24"/>
                <w:szCs w:val="24"/>
              </w:rPr>
              <w:t>2</w:t>
            </w:r>
            <w:r w:rsidR="00B11DD6" w:rsidRPr="0095251A">
              <w:rPr>
                <w:rFonts w:cstheme="minorHAnsi"/>
                <w:b w:val="0"/>
                <w:color w:val="auto"/>
                <w:sz w:val="24"/>
                <w:szCs w:val="24"/>
              </w:rPr>
              <w:t>.</w:t>
            </w:r>
          </w:p>
        </w:tc>
        <w:tc>
          <w:tcPr>
            <w:tcW w:w="5429" w:type="dxa"/>
            <w:tcBorders>
              <w:left w:val="nil"/>
            </w:tcBorders>
            <w:shd w:val="clear" w:color="auto" w:fill="FFFFFF" w:themeFill="background1"/>
          </w:tcPr>
          <w:p w14:paraId="0C6E2912" w14:textId="77777777" w:rsidR="00B11DD6" w:rsidRDefault="00B11DD6" w:rsidP="0006256D">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I watched out for signs that something bad might happen.</w:t>
            </w:r>
          </w:p>
          <w:p w14:paraId="792A40E5" w14:textId="77777777" w:rsidR="00B11DD6" w:rsidRPr="000F6FC2" w:rsidRDefault="00B11DD6" w:rsidP="0006256D">
            <w:pPr>
              <w:cnfStyle w:val="000000000000" w:firstRow="0" w:lastRow="0" w:firstColumn="0" w:lastColumn="0" w:oddVBand="0" w:evenVBand="0" w:oddHBand="0" w:evenHBand="0" w:firstRowFirstColumn="0" w:firstRowLastColumn="0" w:lastRowFirstColumn="0" w:lastRowLastColumn="0"/>
              <w:rPr>
                <w:rFonts w:cstheme="minorHAnsi"/>
                <w:sz w:val="8"/>
                <w:szCs w:val="24"/>
              </w:rPr>
            </w:pPr>
          </w:p>
        </w:tc>
        <w:tc>
          <w:tcPr>
            <w:tcW w:w="1024" w:type="dxa"/>
            <w:shd w:val="clear" w:color="auto" w:fill="FFFFFF" w:themeFill="background1"/>
          </w:tcPr>
          <w:p w14:paraId="65089B95"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0</w:t>
            </w:r>
          </w:p>
        </w:tc>
        <w:tc>
          <w:tcPr>
            <w:tcW w:w="1461" w:type="dxa"/>
            <w:shd w:val="clear" w:color="auto" w:fill="FFFFFF" w:themeFill="background1"/>
          </w:tcPr>
          <w:p w14:paraId="16458FDA"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1</w:t>
            </w:r>
          </w:p>
        </w:tc>
        <w:tc>
          <w:tcPr>
            <w:tcW w:w="1061" w:type="dxa"/>
            <w:shd w:val="clear" w:color="auto" w:fill="FFFFFF" w:themeFill="background1"/>
          </w:tcPr>
          <w:p w14:paraId="05AC672E"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2</w:t>
            </w:r>
          </w:p>
        </w:tc>
        <w:tc>
          <w:tcPr>
            <w:tcW w:w="1019" w:type="dxa"/>
            <w:shd w:val="clear" w:color="auto" w:fill="FFFFFF" w:themeFill="background1"/>
          </w:tcPr>
          <w:p w14:paraId="41FF000A"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3</w:t>
            </w:r>
          </w:p>
        </w:tc>
      </w:tr>
      <w:tr w:rsidR="00B11DD6" w:rsidRPr="0095251A" w14:paraId="4EF4D502" w14:textId="77777777" w:rsidTr="00E65C12">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20" w:type="dxa"/>
            <w:tcBorders>
              <w:left w:val="none" w:sz="0" w:space="0" w:color="auto"/>
              <w:right w:val="nil"/>
            </w:tcBorders>
            <w:shd w:val="clear" w:color="auto" w:fill="DEEAF6" w:themeFill="accent1" w:themeFillTint="33"/>
          </w:tcPr>
          <w:p w14:paraId="25AB1E28" w14:textId="77777777" w:rsidR="00B11DD6" w:rsidRPr="0095251A" w:rsidRDefault="00D33117" w:rsidP="0006256D">
            <w:pPr>
              <w:rPr>
                <w:rFonts w:cstheme="minorHAnsi"/>
                <w:b w:val="0"/>
                <w:color w:val="auto"/>
                <w:sz w:val="24"/>
                <w:szCs w:val="24"/>
              </w:rPr>
            </w:pPr>
            <w:r>
              <w:rPr>
                <w:rFonts w:cstheme="minorHAnsi"/>
                <w:b w:val="0"/>
                <w:color w:val="auto"/>
                <w:sz w:val="24"/>
                <w:szCs w:val="24"/>
              </w:rPr>
              <w:t>3</w:t>
            </w:r>
            <w:r w:rsidR="00B11DD6" w:rsidRPr="0095251A">
              <w:rPr>
                <w:rFonts w:cstheme="minorHAnsi"/>
                <w:b w:val="0"/>
                <w:color w:val="auto"/>
                <w:sz w:val="24"/>
                <w:szCs w:val="24"/>
              </w:rPr>
              <w:t>.</w:t>
            </w:r>
          </w:p>
        </w:tc>
        <w:tc>
          <w:tcPr>
            <w:tcW w:w="5429" w:type="dxa"/>
            <w:tcBorders>
              <w:left w:val="nil"/>
            </w:tcBorders>
            <w:shd w:val="clear" w:color="auto" w:fill="DEEAF6" w:themeFill="accent1" w:themeFillTint="33"/>
          </w:tcPr>
          <w:p w14:paraId="30B0A319" w14:textId="77777777" w:rsidR="00B11DD6" w:rsidRPr="0095251A" w:rsidRDefault="00B11DD6" w:rsidP="0006256D">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I left as soo</w:t>
            </w:r>
            <w:r>
              <w:rPr>
                <w:rFonts w:cstheme="minorHAnsi"/>
                <w:sz w:val="24"/>
                <w:szCs w:val="24"/>
              </w:rPr>
              <w:t>n as I started to feel anxious.</w:t>
            </w:r>
          </w:p>
        </w:tc>
        <w:tc>
          <w:tcPr>
            <w:tcW w:w="1024" w:type="dxa"/>
            <w:shd w:val="clear" w:color="auto" w:fill="DEEAF6" w:themeFill="accent1" w:themeFillTint="33"/>
          </w:tcPr>
          <w:p w14:paraId="036DC343"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0</w:t>
            </w:r>
          </w:p>
        </w:tc>
        <w:tc>
          <w:tcPr>
            <w:tcW w:w="1461" w:type="dxa"/>
            <w:shd w:val="clear" w:color="auto" w:fill="DEEAF6" w:themeFill="accent1" w:themeFillTint="33"/>
          </w:tcPr>
          <w:p w14:paraId="24E89844"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1</w:t>
            </w:r>
          </w:p>
        </w:tc>
        <w:tc>
          <w:tcPr>
            <w:tcW w:w="1061" w:type="dxa"/>
            <w:shd w:val="clear" w:color="auto" w:fill="DEEAF6" w:themeFill="accent1" w:themeFillTint="33"/>
          </w:tcPr>
          <w:p w14:paraId="0A2621A7"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2</w:t>
            </w:r>
          </w:p>
        </w:tc>
        <w:tc>
          <w:tcPr>
            <w:tcW w:w="1019" w:type="dxa"/>
            <w:shd w:val="clear" w:color="auto" w:fill="DEEAF6" w:themeFill="accent1" w:themeFillTint="33"/>
          </w:tcPr>
          <w:p w14:paraId="73E5B8F0"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3</w:t>
            </w:r>
          </w:p>
        </w:tc>
      </w:tr>
      <w:tr w:rsidR="00B11DD6" w:rsidRPr="0095251A" w14:paraId="09C63627" w14:textId="77777777" w:rsidTr="0006256D">
        <w:trPr>
          <w:trHeight w:val="266"/>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il"/>
            </w:tcBorders>
            <w:shd w:val="clear" w:color="auto" w:fill="FFFFFF" w:themeFill="background1"/>
          </w:tcPr>
          <w:p w14:paraId="219C9774" w14:textId="77777777" w:rsidR="00B11DD6" w:rsidRPr="0095251A" w:rsidRDefault="00D33117" w:rsidP="0006256D">
            <w:pPr>
              <w:rPr>
                <w:rFonts w:cstheme="minorHAnsi"/>
                <w:b w:val="0"/>
                <w:color w:val="auto"/>
                <w:sz w:val="24"/>
                <w:szCs w:val="24"/>
              </w:rPr>
            </w:pPr>
            <w:r>
              <w:rPr>
                <w:rFonts w:cstheme="minorHAnsi"/>
                <w:b w:val="0"/>
                <w:color w:val="auto"/>
                <w:sz w:val="24"/>
                <w:szCs w:val="24"/>
              </w:rPr>
              <w:t>4</w:t>
            </w:r>
            <w:r w:rsidR="00B11DD6" w:rsidRPr="0095251A">
              <w:rPr>
                <w:rFonts w:cstheme="minorHAnsi"/>
                <w:b w:val="0"/>
                <w:color w:val="auto"/>
                <w:sz w:val="24"/>
                <w:szCs w:val="24"/>
              </w:rPr>
              <w:t>.</w:t>
            </w:r>
          </w:p>
        </w:tc>
        <w:tc>
          <w:tcPr>
            <w:tcW w:w="5429" w:type="dxa"/>
            <w:tcBorders>
              <w:left w:val="nil"/>
            </w:tcBorders>
            <w:shd w:val="clear" w:color="auto" w:fill="FFFFFF" w:themeFill="background1"/>
          </w:tcPr>
          <w:p w14:paraId="0F6AFBEF" w14:textId="77777777" w:rsidR="00B11DD6" w:rsidRPr="0095251A" w:rsidRDefault="00B11DD6" w:rsidP="0006256D">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I scanned faces for signs of judgement or criticism.</w:t>
            </w:r>
          </w:p>
        </w:tc>
        <w:tc>
          <w:tcPr>
            <w:tcW w:w="1024" w:type="dxa"/>
            <w:shd w:val="clear" w:color="auto" w:fill="FFFFFF" w:themeFill="background1"/>
          </w:tcPr>
          <w:p w14:paraId="164FBB8C"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0</w:t>
            </w:r>
          </w:p>
        </w:tc>
        <w:tc>
          <w:tcPr>
            <w:tcW w:w="1461" w:type="dxa"/>
            <w:shd w:val="clear" w:color="auto" w:fill="FFFFFF" w:themeFill="background1"/>
          </w:tcPr>
          <w:p w14:paraId="0BDA946C"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1</w:t>
            </w:r>
          </w:p>
        </w:tc>
        <w:tc>
          <w:tcPr>
            <w:tcW w:w="1061" w:type="dxa"/>
            <w:shd w:val="clear" w:color="auto" w:fill="FFFFFF" w:themeFill="background1"/>
          </w:tcPr>
          <w:p w14:paraId="5B7CAD4D"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2</w:t>
            </w:r>
          </w:p>
        </w:tc>
        <w:tc>
          <w:tcPr>
            <w:tcW w:w="1019" w:type="dxa"/>
            <w:shd w:val="clear" w:color="auto" w:fill="FFFFFF" w:themeFill="background1"/>
          </w:tcPr>
          <w:p w14:paraId="59115A68"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3</w:t>
            </w:r>
          </w:p>
        </w:tc>
      </w:tr>
      <w:tr w:rsidR="00B11DD6" w:rsidRPr="0095251A" w14:paraId="049F8B3D" w14:textId="77777777" w:rsidTr="00E65C12">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il"/>
            </w:tcBorders>
            <w:shd w:val="clear" w:color="auto" w:fill="DEEAF6" w:themeFill="accent1" w:themeFillTint="33"/>
          </w:tcPr>
          <w:p w14:paraId="14183F00" w14:textId="77777777" w:rsidR="00B11DD6" w:rsidRPr="0095251A" w:rsidRDefault="00D33117" w:rsidP="0006256D">
            <w:pPr>
              <w:rPr>
                <w:rFonts w:cstheme="minorHAnsi"/>
                <w:b w:val="0"/>
                <w:color w:val="auto"/>
                <w:sz w:val="24"/>
                <w:szCs w:val="24"/>
              </w:rPr>
            </w:pPr>
            <w:r>
              <w:rPr>
                <w:rFonts w:cstheme="minorHAnsi"/>
                <w:b w:val="0"/>
                <w:color w:val="auto"/>
                <w:sz w:val="24"/>
                <w:szCs w:val="24"/>
              </w:rPr>
              <w:t>5</w:t>
            </w:r>
            <w:r w:rsidR="00B11DD6" w:rsidRPr="0095251A">
              <w:rPr>
                <w:rFonts w:cstheme="minorHAnsi"/>
                <w:b w:val="0"/>
                <w:color w:val="auto"/>
                <w:sz w:val="24"/>
                <w:szCs w:val="24"/>
              </w:rPr>
              <w:t>.</w:t>
            </w:r>
          </w:p>
        </w:tc>
        <w:tc>
          <w:tcPr>
            <w:tcW w:w="5429" w:type="dxa"/>
            <w:tcBorders>
              <w:left w:val="nil"/>
            </w:tcBorders>
            <w:shd w:val="clear" w:color="auto" w:fill="DEEAF6" w:themeFill="accent1" w:themeFillTint="33"/>
          </w:tcPr>
          <w:p w14:paraId="0135ABC2" w14:textId="77777777" w:rsidR="00B11DD6" w:rsidRPr="0095251A" w:rsidRDefault="00B11DD6" w:rsidP="0006256D">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When out, I kept my distance from other people.</w:t>
            </w:r>
          </w:p>
        </w:tc>
        <w:tc>
          <w:tcPr>
            <w:tcW w:w="1024" w:type="dxa"/>
            <w:shd w:val="clear" w:color="auto" w:fill="DEEAF6" w:themeFill="accent1" w:themeFillTint="33"/>
          </w:tcPr>
          <w:p w14:paraId="030AF345"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0</w:t>
            </w:r>
          </w:p>
        </w:tc>
        <w:tc>
          <w:tcPr>
            <w:tcW w:w="1461" w:type="dxa"/>
            <w:shd w:val="clear" w:color="auto" w:fill="DEEAF6" w:themeFill="accent1" w:themeFillTint="33"/>
          </w:tcPr>
          <w:p w14:paraId="56233D9D"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1</w:t>
            </w:r>
          </w:p>
        </w:tc>
        <w:tc>
          <w:tcPr>
            <w:tcW w:w="1061" w:type="dxa"/>
            <w:shd w:val="clear" w:color="auto" w:fill="DEEAF6" w:themeFill="accent1" w:themeFillTint="33"/>
          </w:tcPr>
          <w:p w14:paraId="20FF8112"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2</w:t>
            </w:r>
          </w:p>
        </w:tc>
        <w:tc>
          <w:tcPr>
            <w:tcW w:w="1019" w:type="dxa"/>
            <w:shd w:val="clear" w:color="auto" w:fill="DEEAF6" w:themeFill="accent1" w:themeFillTint="33"/>
          </w:tcPr>
          <w:p w14:paraId="05075048"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3</w:t>
            </w:r>
          </w:p>
        </w:tc>
      </w:tr>
      <w:tr w:rsidR="00B11DD6" w:rsidRPr="0095251A" w14:paraId="5F69E365" w14:textId="77777777" w:rsidTr="0006256D">
        <w:trPr>
          <w:trHeight w:val="91"/>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il"/>
            </w:tcBorders>
            <w:shd w:val="clear" w:color="auto" w:fill="FFFFFF" w:themeFill="background1"/>
          </w:tcPr>
          <w:p w14:paraId="77AD55A9" w14:textId="77777777" w:rsidR="00B11DD6" w:rsidRPr="0095251A" w:rsidRDefault="00D33117" w:rsidP="0006256D">
            <w:pPr>
              <w:rPr>
                <w:rFonts w:cstheme="minorHAnsi"/>
                <w:b w:val="0"/>
                <w:color w:val="auto"/>
                <w:sz w:val="24"/>
                <w:szCs w:val="24"/>
              </w:rPr>
            </w:pPr>
            <w:r>
              <w:rPr>
                <w:rFonts w:cstheme="minorHAnsi"/>
                <w:b w:val="0"/>
                <w:color w:val="auto"/>
                <w:sz w:val="24"/>
                <w:szCs w:val="24"/>
              </w:rPr>
              <w:t>6</w:t>
            </w:r>
            <w:r w:rsidR="00B11DD6" w:rsidRPr="0095251A">
              <w:rPr>
                <w:rFonts w:cstheme="minorHAnsi"/>
                <w:b w:val="0"/>
                <w:color w:val="auto"/>
                <w:sz w:val="24"/>
                <w:szCs w:val="24"/>
              </w:rPr>
              <w:t>.</w:t>
            </w:r>
          </w:p>
        </w:tc>
        <w:tc>
          <w:tcPr>
            <w:tcW w:w="5429" w:type="dxa"/>
            <w:tcBorders>
              <w:left w:val="nil"/>
            </w:tcBorders>
            <w:shd w:val="clear" w:color="auto" w:fill="FFFFFF" w:themeFill="background1"/>
          </w:tcPr>
          <w:p w14:paraId="4FBC1E91" w14:textId="77777777" w:rsidR="00B11DD6" w:rsidRPr="0095251A" w:rsidRDefault="00B11DD6" w:rsidP="0006256D">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 xml:space="preserve">I formed an escape plan. </w:t>
            </w:r>
          </w:p>
        </w:tc>
        <w:tc>
          <w:tcPr>
            <w:tcW w:w="1024" w:type="dxa"/>
            <w:shd w:val="clear" w:color="auto" w:fill="FFFFFF" w:themeFill="background1"/>
          </w:tcPr>
          <w:p w14:paraId="7EED8959"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0</w:t>
            </w:r>
          </w:p>
        </w:tc>
        <w:tc>
          <w:tcPr>
            <w:tcW w:w="1461" w:type="dxa"/>
            <w:shd w:val="clear" w:color="auto" w:fill="FFFFFF" w:themeFill="background1"/>
          </w:tcPr>
          <w:p w14:paraId="79BB1204"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1</w:t>
            </w:r>
          </w:p>
        </w:tc>
        <w:tc>
          <w:tcPr>
            <w:tcW w:w="1061" w:type="dxa"/>
            <w:shd w:val="clear" w:color="auto" w:fill="FFFFFF" w:themeFill="background1"/>
          </w:tcPr>
          <w:p w14:paraId="18AF18DE"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2</w:t>
            </w:r>
          </w:p>
        </w:tc>
        <w:tc>
          <w:tcPr>
            <w:tcW w:w="1019" w:type="dxa"/>
            <w:shd w:val="clear" w:color="auto" w:fill="FFFFFF" w:themeFill="background1"/>
          </w:tcPr>
          <w:p w14:paraId="1059C867"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3</w:t>
            </w:r>
          </w:p>
        </w:tc>
      </w:tr>
      <w:tr w:rsidR="00B11DD6" w:rsidRPr="0095251A" w14:paraId="53C05F0B" w14:textId="77777777" w:rsidTr="00E65C12">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il"/>
            </w:tcBorders>
            <w:shd w:val="clear" w:color="auto" w:fill="DEEAF6" w:themeFill="accent1" w:themeFillTint="33"/>
          </w:tcPr>
          <w:p w14:paraId="7C457A92" w14:textId="77777777" w:rsidR="00B11DD6" w:rsidRPr="0095251A" w:rsidRDefault="00D33117" w:rsidP="0006256D">
            <w:pPr>
              <w:rPr>
                <w:rFonts w:cstheme="minorHAnsi"/>
                <w:b w:val="0"/>
                <w:color w:val="auto"/>
                <w:sz w:val="24"/>
                <w:szCs w:val="24"/>
              </w:rPr>
            </w:pPr>
            <w:r>
              <w:rPr>
                <w:rFonts w:cstheme="minorHAnsi"/>
                <w:b w:val="0"/>
                <w:color w:val="auto"/>
                <w:sz w:val="24"/>
                <w:szCs w:val="24"/>
              </w:rPr>
              <w:t>7</w:t>
            </w:r>
            <w:r w:rsidR="00B11DD6" w:rsidRPr="0095251A">
              <w:rPr>
                <w:rFonts w:cstheme="minorHAnsi"/>
                <w:b w:val="0"/>
                <w:color w:val="auto"/>
                <w:sz w:val="24"/>
                <w:szCs w:val="24"/>
              </w:rPr>
              <w:t>.</w:t>
            </w:r>
          </w:p>
        </w:tc>
        <w:tc>
          <w:tcPr>
            <w:tcW w:w="5429" w:type="dxa"/>
            <w:tcBorders>
              <w:left w:val="nil"/>
            </w:tcBorders>
            <w:shd w:val="clear" w:color="auto" w:fill="DEEAF6" w:themeFill="accent1" w:themeFillTint="33"/>
          </w:tcPr>
          <w:p w14:paraId="107C2DED" w14:textId="77777777" w:rsidR="00B11DD6" w:rsidRPr="0095251A" w:rsidRDefault="00B11DD6" w:rsidP="0006256D">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When out, I did everything as quickly as possible.</w:t>
            </w:r>
          </w:p>
        </w:tc>
        <w:tc>
          <w:tcPr>
            <w:tcW w:w="1024" w:type="dxa"/>
            <w:shd w:val="clear" w:color="auto" w:fill="DEEAF6" w:themeFill="accent1" w:themeFillTint="33"/>
          </w:tcPr>
          <w:p w14:paraId="06FA8C62"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0</w:t>
            </w:r>
          </w:p>
        </w:tc>
        <w:tc>
          <w:tcPr>
            <w:tcW w:w="1461" w:type="dxa"/>
            <w:shd w:val="clear" w:color="auto" w:fill="DEEAF6" w:themeFill="accent1" w:themeFillTint="33"/>
          </w:tcPr>
          <w:p w14:paraId="54E83051"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1</w:t>
            </w:r>
          </w:p>
        </w:tc>
        <w:tc>
          <w:tcPr>
            <w:tcW w:w="1061" w:type="dxa"/>
            <w:shd w:val="clear" w:color="auto" w:fill="DEEAF6" w:themeFill="accent1" w:themeFillTint="33"/>
          </w:tcPr>
          <w:p w14:paraId="6A926D6A"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2</w:t>
            </w:r>
          </w:p>
        </w:tc>
        <w:tc>
          <w:tcPr>
            <w:tcW w:w="1019" w:type="dxa"/>
            <w:shd w:val="clear" w:color="auto" w:fill="DEEAF6" w:themeFill="accent1" w:themeFillTint="33"/>
          </w:tcPr>
          <w:p w14:paraId="0E7C5B1F" w14:textId="77777777" w:rsidR="00B11DD6" w:rsidRPr="0095251A" w:rsidRDefault="00B11DD6" w:rsidP="0006256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5251A">
              <w:rPr>
                <w:rFonts w:cstheme="minorHAnsi"/>
                <w:sz w:val="24"/>
                <w:szCs w:val="24"/>
              </w:rPr>
              <w:t>3</w:t>
            </w:r>
          </w:p>
        </w:tc>
      </w:tr>
      <w:tr w:rsidR="00B11DD6" w:rsidRPr="0095251A" w14:paraId="39276792" w14:textId="77777777" w:rsidTr="00E65C12">
        <w:trPr>
          <w:trHeight w:val="178"/>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il"/>
            </w:tcBorders>
            <w:shd w:val="clear" w:color="auto" w:fill="FFFFFF" w:themeFill="background1"/>
          </w:tcPr>
          <w:p w14:paraId="160B1E56" w14:textId="77777777" w:rsidR="00B11DD6" w:rsidRPr="0095251A" w:rsidRDefault="00D33117" w:rsidP="0006256D">
            <w:pPr>
              <w:rPr>
                <w:rFonts w:cstheme="minorHAnsi"/>
                <w:b w:val="0"/>
                <w:color w:val="auto"/>
                <w:sz w:val="24"/>
                <w:szCs w:val="24"/>
              </w:rPr>
            </w:pPr>
            <w:r>
              <w:rPr>
                <w:rFonts w:cstheme="minorHAnsi"/>
                <w:b w:val="0"/>
                <w:color w:val="auto"/>
                <w:sz w:val="24"/>
                <w:szCs w:val="24"/>
              </w:rPr>
              <w:t>8</w:t>
            </w:r>
            <w:r w:rsidR="00B11DD6" w:rsidRPr="0095251A">
              <w:rPr>
                <w:rFonts w:cstheme="minorHAnsi"/>
                <w:b w:val="0"/>
                <w:color w:val="auto"/>
                <w:sz w:val="24"/>
                <w:szCs w:val="24"/>
              </w:rPr>
              <w:t>.</w:t>
            </w:r>
          </w:p>
        </w:tc>
        <w:tc>
          <w:tcPr>
            <w:tcW w:w="5429" w:type="dxa"/>
            <w:tcBorders>
              <w:left w:val="nil"/>
            </w:tcBorders>
            <w:shd w:val="clear" w:color="auto" w:fill="FFFFFF" w:themeFill="background1"/>
          </w:tcPr>
          <w:p w14:paraId="43978DF4" w14:textId="77777777" w:rsidR="00B11DD6" w:rsidRPr="0095251A" w:rsidRDefault="00B11DD6" w:rsidP="0006256D">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I listened out for trouble.</w:t>
            </w:r>
          </w:p>
        </w:tc>
        <w:tc>
          <w:tcPr>
            <w:tcW w:w="1024" w:type="dxa"/>
            <w:shd w:val="clear" w:color="auto" w:fill="FFFFFF" w:themeFill="background1"/>
          </w:tcPr>
          <w:p w14:paraId="282D92C6"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0</w:t>
            </w:r>
          </w:p>
        </w:tc>
        <w:tc>
          <w:tcPr>
            <w:tcW w:w="1461" w:type="dxa"/>
            <w:shd w:val="clear" w:color="auto" w:fill="FFFFFF" w:themeFill="background1"/>
          </w:tcPr>
          <w:p w14:paraId="77647431"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1</w:t>
            </w:r>
          </w:p>
        </w:tc>
        <w:tc>
          <w:tcPr>
            <w:tcW w:w="1061" w:type="dxa"/>
            <w:shd w:val="clear" w:color="auto" w:fill="FFFFFF" w:themeFill="background1"/>
          </w:tcPr>
          <w:p w14:paraId="63CA79D4"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2</w:t>
            </w:r>
          </w:p>
        </w:tc>
        <w:tc>
          <w:tcPr>
            <w:tcW w:w="1019" w:type="dxa"/>
            <w:shd w:val="clear" w:color="auto" w:fill="FFFFFF" w:themeFill="background1"/>
          </w:tcPr>
          <w:p w14:paraId="69B0A7EF" w14:textId="77777777" w:rsidR="00B11DD6" w:rsidRPr="0095251A" w:rsidRDefault="00B11DD6" w:rsidP="0006256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51A">
              <w:rPr>
                <w:rFonts w:cstheme="minorHAnsi"/>
                <w:sz w:val="24"/>
                <w:szCs w:val="24"/>
              </w:rPr>
              <w:t>3</w:t>
            </w:r>
          </w:p>
        </w:tc>
      </w:tr>
    </w:tbl>
    <w:p w14:paraId="37BD2D86" w14:textId="77777777" w:rsidR="00B25F29" w:rsidRDefault="00972CF3"/>
    <w:p w14:paraId="6F882D37" w14:textId="77777777" w:rsidR="002F1C5F" w:rsidRDefault="002F1C5F">
      <w:pPr>
        <w:rPr>
          <w:b/>
          <w:u w:val="single"/>
        </w:rPr>
      </w:pPr>
    </w:p>
    <w:p w14:paraId="563B9861" w14:textId="77777777" w:rsidR="002F1C5F" w:rsidRDefault="002F1C5F">
      <w:pPr>
        <w:rPr>
          <w:b/>
          <w:u w:val="single"/>
        </w:rPr>
      </w:pPr>
    </w:p>
    <w:p w14:paraId="4751B5C0" w14:textId="77777777" w:rsidR="002F1C5F" w:rsidRDefault="002F1C5F">
      <w:pPr>
        <w:rPr>
          <w:b/>
          <w:u w:val="single"/>
        </w:rPr>
      </w:pPr>
    </w:p>
    <w:p w14:paraId="24B671E6" w14:textId="77777777" w:rsidR="00B60741" w:rsidRDefault="00B60741">
      <w:pPr>
        <w:rPr>
          <w:b/>
          <w:u w:val="single"/>
        </w:rPr>
      </w:pPr>
    </w:p>
    <w:p w14:paraId="063C54A8" w14:textId="77777777" w:rsidR="00B60741" w:rsidRDefault="00B60741">
      <w:pPr>
        <w:rPr>
          <w:b/>
          <w:u w:val="single"/>
        </w:rPr>
      </w:pPr>
    </w:p>
    <w:p w14:paraId="53886B2D" w14:textId="77777777" w:rsidR="00B60741" w:rsidRDefault="00B60741">
      <w:pPr>
        <w:rPr>
          <w:b/>
          <w:u w:val="single"/>
        </w:rPr>
      </w:pPr>
    </w:p>
    <w:p w14:paraId="33847564" w14:textId="77777777" w:rsidR="00B60741" w:rsidRDefault="00B60741">
      <w:pPr>
        <w:rPr>
          <w:b/>
          <w:u w:val="single"/>
        </w:rPr>
      </w:pPr>
    </w:p>
    <w:p w14:paraId="7B984136" w14:textId="77777777" w:rsidR="00B60741" w:rsidRDefault="00B60741">
      <w:pPr>
        <w:rPr>
          <w:b/>
          <w:u w:val="single"/>
        </w:rPr>
      </w:pPr>
    </w:p>
    <w:p w14:paraId="1B0AA430" w14:textId="77777777" w:rsidR="00B60741" w:rsidRDefault="00B60741">
      <w:pPr>
        <w:rPr>
          <w:b/>
          <w:u w:val="single"/>
        </w:rPr>
      </w:pPr>
    </w:p>
    <w:p w14:paraId="02498AC0" w14:textId="77777777" w:rsidR="00B60741" w:rsidRDefault="00B60741">
      <w:pPr>
        <w:rPr>
          <w:b/>
          <w:u w:val="single"/>
        </w:rPr>
      </w:pPr>
    </w:p>
    <w:p w14:paraId="5A5C9BE6" w14:textId="77777777" w:rsidR="00B60741" w:rsidRDefault="00B60741">
      <w:pPr>
        <w:rPr>
          <w:b/>
          <w:u w:val="single"/>
        </w:rPr>
      </w:pPr>
    </w:p>
    <w:p w14:paraId="2DD5B095" w14:textId="77777777" w:rsidR="00B60741" w:rsidRDefault="00B60741">
      <w:pPr>
        <w:rPr>
          <w:b/>
          <w:u w:val="single"/>
        </w:rPr>
      </w:pPr>
    </w:p>
    <w:p w14:paraId="79E40F6E" w14:textId="77777777" w:rsidR="002F1C5F" w:rsidRDefault="002F1C5F">
      <w:pPr>
        <w:rPr>
          <w:b/>
          <w:u w:val="single"/>
        </w:rPr>
      </w:pPr>
    </w:p>
    <w:p w14:paraId="3D30DDDB" w14:textId="77777777" w:rsidR="006B1FB0" w:rsidRDefault="006B1FB0">
      <w:pPr>
        <w:rPr>
          <w:b/>
          <w:u w:val="single"/>
        </w:rPr>
      </w:pPr>
    </w:p>
    <w:p w14:paraId="16BBEDCF" w14:textId="77777777" w:rsidR="00971AE1" w:rsidRPr="00832F06" w:rsidRDefault="00971AE1">
      <w:pPr>
        <w:rPr>
          <w:b/>
          <w:u w:val="single"/>
        </w:rPr>
      </w:pPr>
      <w:r w:rsidRPr="00832F06">
        <w:rPr>
          <w:b/>
          <w:u w:val="single"/>
        </w:rPr>
        <w:lastRenderedPageBreak/>
        <w:t xml:space="preserve">Scoring </w:t>
      </w:r>
    </w:p>
    <w:p w14:paraId="429ECA1B" w14:textId="77777777" w:rsidR="00832F06" w:rsidRDefault="00832F06">
      <w:r>
        <w:rPr>
          <w:b/>
        </w:rPr>
        <w:t>Threat cognitions score (Part A):</w:t>
      </w:r>
      <w:r w:rsidR="00971AE1">
        <w:rPr>
          <w:b/>
        </w:rPr>
        <w:t xml:space="preserve"> </w:t>
      </w:r>
      <w:r w:rsidR="00971AE1">
        <w:t xml:space="preserve">The </w:t>
      </w:r>
      <w:r>
        <w:t>ratings</w:t>
      </w:r>
      <w:r w:rsidR="00971AE1">
        <w:t xml:space="preserve"> for </w:t>
      </w:r>
      <w:r>
        <w:t>each item</w:t>
      </w:r>
      <w:r w:rsidR="00971AE1">
        <w:t xml:space="preserve"> in part A are added together to create a total </w:t>
      </w:r>
      <w:r>
        <w:t xml:space="preserve">threat cognition score, where higher scores indicate greater severity. </w:t>
      </w:r>
    </w:p>
    <w:p w14:paraId="60BC5894" w14:textId="77777777" w:rsidR="00971AE1" w:rsidRDefault="00832F06">
      <w:r w:rsidRPr="00832F06">
        <w:rPr>
          <w:b/>
        </w:rPr>
        <w:t>Anxious avoidance score (Part B):</w:t>
      </w:r>
      <w:r>
        <w:t xml:space="preserve"> The ratings for each item in part B are added together to create a total anxious avoidance score, where higher scores indicate greater severity.</w:t>
      </w:r>
    </w:p>
    <w:p w14:paraId="349F1FC0" w14:textId="77777777" w:rsidR="00832F06" w:rsidRDefault="00832F06">
      <w:r>
        <w:rPr>
          <w:b/>
        </w:rPr>
        <w:t xml:space="preserve">Within-situation safety behaviour score (Part C): </w:t>
      </w:r>
      <w:r>
        <w:t>The ratings for each item in part B are added together to create a total safety behaviour score, where higher scores indicate greater severity.</w:t>
      </w:r>
    </w:p>
    <w:p w14:paraId="5791D780" w14:textId="77777777" w:rsidR="00832F06" w:rsidRPr="00832F06" w:rsidRDefault="00832F06"/>
    <w:sectPr w:rsidR="00832F06" w:rsidRPr="00832F06" w:rsidSect="00D03426">
      <w:footerReference w:type="default" r:id="rId6"/>
      <w:pgSz w:w="11906" w:h="16838"/>
      <w:pgMar w:top="720"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4F0B9" w14:textId="77777777" w:rsidR="00047E5D" w:rsidRDefault="00647B3B">
      <w:pPr>
        <w:spacing w:after="0" w:line="240" w:lineRule="auto"/>
      </w:pPr>
      <w:r>
        <w:separator/>
      </w:r>
    </w:p>
  </w:endnote>
  <w:endnote w:type="continuationSeparator" w:id="0">
    <w:p w14:paraId="118ACE11" w14:textId="77777777" w:rsidR="00047E5D" w:rsidRDefault="00647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416B" w14:textId="77777777" w:rsidR="00832F06" w:rsidRDefault="00832F06" w:rsidP="00832F06">
    <w:r w:rsidRPr="001B6A7B">
      <w:rPr>
        <w:sz w:val="20"/>
      </w:rPr>
      <w:t xml:space="preserve">Rosebrock et al. (2022). Understanding agoraphobic avoidance: The development of the Oxford Cognitions and Defences Questionnaire (O-CDQ). </w:t>
    </w:r>
    <w:r w:rsidRPr="001B6A7B">
      <w:rPr>
        <w:i/>
        <w:iCs/>
        <w:sz w:val="20"/>
      </w:rPr>
      <w:t>Behavioural and Cognitive Psychotherapy,</w:t>
    </w:r>
    <w:r w:rsidRPr="001B6A7B">
      <w:rPr>
        <w:sz w:val="20"/>
      </w:rPr>
      <w:t xml:space="preserve"> </w:t>
    </w:r>
    <w:r w:rsidRPr="001B6A7B">
      <w:rPr>
        <w:i/>
        <w:iCs/>
        <w:sz w:val="20"/>
      </w:rPr>
      <w:t>50</w:t>
    </w:r>
    <w:r w:rsidRPr="001B6A7B">
      <w:rPr>
        <w:sz w:val="20"/>
      </w:rPr>
      <w:t xml:space="preserve">(3), 257-268. </w:t>
    </w:r>
    <w:r w:rsidR="006B1FB0">
      <w:rPr>
        <w:sz w:val="20"/>
      </w:rPr>
      <w:t>d</w:t>
    </w:r>
    <w:r w:rsidRPr="001B6A7B">
      <w:rPr>
        <w:sz w:val="20"/>
      </w:rPr>
      <w:t>oi:10.1017/S1352465822000030</w:t>
    </w:r>
    <w:r>
      <w:br/>
    </w:r>
  </w:p>
  <w:p w14:paraId="5AED5DC4" w14:textId="77777777" w:rsidR="00832F06" w:rsidRDefault="00832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51FAC" w14:textId="77777777" w:rsidR="00047E5D" w:rsidRDefault="00647B3B">
      <w:pPr>
        <w:spacing w:after="0" w:line="240" w:lineRule="auto"/>
      </w:pPr>
      <w:r>
        <w:separator/>
      </w:r>
    </w:p>
  </w:footnote>
  <w:footnote w:type="continuationSeparator" w:id="0">
    <w:p w14:paraId="7363428A" w14:textId="77777777" w:rsidR="00047E5D" w:rsidRDefault="00647B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DD6"/>
    <w:rsid w:val="00047E5D"/>
    <w:rsid w:val="001B6A7B"/>
    <w:rsid w:val="001F2D90"/>
    <w:rsid w:val="002F1C5F"/>
    <w:rsid w:val="003D0F16"/>
    <w:rsid w:val="005F182B"/>
    <w:rsid w:val="00621269"/>
    <w:rsid w:val="00647B3B"/>
    <w:rsid w:val="006B1FB0"/>
    <w:rsid w:val="007339F9"/>
    <w:rsid w:val="00832F06"/>
    <w:rsid w:val="00971AE1"/>
    <w:rsid w:val="00972CF3"/>
    <w:rsid w:val="00B11DD6"/>
    <w:rsid w:val="00B60741"/>
    <w:rsid w:val="00BE48C1"/>
    <w:rsid w:val="00D03426"/>
    <w:rsid w:val="00D33117"/>
    <w:rsid w:val="00E65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B222"/>
  <w15:chartTrackingRefBased/>
  <w15:docId w15:val="{ABBB3D86-540E-41B8-8A5F-E073786E0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DD6"/>
  </w:style>
  <w:style w:type="paragraph" w:styleId="Heading2">
    <w:name w:val="heading 2"/>
    <w:basedOn w:val="Normal"/>
    <w:next w:val="Normal"/>
    <w:link w:val="Heading2Char"/>
    <w:uiPriority w:val="9"/>
    <w:unhideWhenUsed/>
    <w:qFormat/>
    <w:rsid w:val="00B11D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1DD6"/>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B11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1D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1DD6"/>
  </w:style>
  <w:style w:type="paragraph" w:styleId="Footer">
    <w:name w:val="footer"/>
    <w:basedOn w:val="Normal"/>
    <w:link w:val="FooterChar"/>
    <w:uiPriority w:val="99"/>
    <w:unhideWhenUsed/>
    <w:rsid w:val="00B11D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1DD6"/>
  </w:style>
  <w:style w:type="table" w:styleId="GridTable5Dark-Accent1">
    <w:name w:val="Grid Table 5 Dark Accent 1"/>
    <w:basedOn w:val="TableNormal"/>
    <w:uiPriority w:val="50"/>
    <w:rsid w:val="00B11D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NormalWeb">
    <w:name w:val="Normal (Web)"/>
    <w:basedOn w:val="Normal"/>
    <w:uiPriority w:val="99"/>
    <w:semiHidden/>
    <w:unhideWhenUsed/>
    <w:rsid w:val="00971AE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264228">
      <w:bodyDiv w:val="1"/>
      <w:marLeft w:val="0"/>
      <w:marRight w:val="0"/>
      <w:marTop w:val="0"/>
      <w:marBottom w:val="0"/>
      <w:divBdr>
        <w:top w:val="none" w:sz="0" w:space="0" w:color="auto"/>
        <w:left w:val="none" w:sz="0" w:space="0" w:color="auto"/>
        <w:bottom w:val="none" w:sz="0" w:space="0" w:color="auto"/>
        <w:right w:val="none" w:sz="0" w:space="0" w:color="auto"/>
      </w:divBdr>
    </w:div>
    <w:div w:id="831796308">
      <w:bodyDiv w:val="1"/>
      <w:marLeft w:val="0"/>
      <w:marRight w:val="0"/>
      <w:marTop w:val="0"/>
      <w:marBottom w:val="0"/>
      <w:divBdr>
        <w:top w:val="none" w:sz="0" w:space="0" w:color="auto"/>
        <w:left w:val="none" w:sz="0" w:space="0" w:color="auto"/>
        <w:bottom w:val="none" w:sz="0" w:space="0" w:color="auto"/>
        <w:right w:val="none" w:sz="0" w:space="0" w:color="auto"/>
      </w:divBdr>
    </w:div>
    <w:div w:id="1093670468">
      <w:bodyDiv w:val="1"/>
      <w:marLeft w:val="0"/>
      <w:marRight w:val="0"/>
      <w:marTop w:val="0"/>
      <w:marBottom w:val="0"/>
      <w:divBdr>
        <w:top w:val="none" w:sz="0" w:space="0" w:color="auto"/>
        <w:left w:val="none" w:sz="0" w:space="0" w:color="auto"/>
        <w:bottom w:val="none" w:sz="0" w:space="0" w:color="auto"/>
        <w:right w:val="none" w:sz="0" w:space="0" w:color="auto"/>
      </w:divBdr>
    </w:div>
    <w:div w:id="155951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494</Words>
  <Characters>2821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Teale</dc:creator>
  <cp:keywords/>
  <dc:description/>
  <cp:lastModifiedBy>Virginia Evans</cp:lastModifiedBy>
  <cp:revision>2</cp:revision>
  <dcterms:created xsi:type="dcterms:W3CDTF">2022-07-14T13:22:00Z</dcterms:created>
  <dcterms:modified xsi:type="dcterms:W3CDTF">2022-07-14T13:22:00Z</dcterms:modified>
</cp:coreProperties>
</file>